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64E6" w:rsidRDefault="003864E6">
      <w:pPr>
        <w:pStyle w:val="Textoindependiente"/>
        <w:rPr>
          <w:rFonts w:ascii="Times New Roman"/>
          <w:sz w:val="20"/>
        </w:rPr>
      </w:pPr>
      <w:bookmarkStart w:id="0" w:name="_GoBack"/>
      <w:bookmarkEnd w:id="0"/>
    </w:p>
    <w:p w:rsidR="003864E6" w:rsidRDefault="003864E6">
      <w:pPr>
        <w:pStyle w:val="Textoindependiente"/>
        <w:spacing w:before="7"/>
        <w:rPr>
          <w:rFonts w:ascii="Times New Roman"/>
          <w:sz w:val="19"/>
        </w:rPr>
      </w:pPr>
    </w:p>
    <w:p w:rsidR="003864E6" w:rsidRDefault="00912B30">
      <w:pPr>
        <w:pStyle w:val="Ttulo"/>
        <w:rPr>
          <w:u w:val="none"/>
        </w:rPr>
      </w:pPr>
      <w:bookmarkStart w:id="1" w:name="CAMINOS_ESCOLARES_SEGUROS_PROPUESTA_Y_FI"/>
      <w:bookmarkEnd w:id="1"/>
      <w:r>
        <w:rPr>
          <w:color w:val="333333"/>
          <w:w w:val="95"/>
          <w:u w:val="thick" w:color="333333"/>
        </w:rPr>
        <w:t>Proyecto</w:t>
      </w:r>
      <w:r>
        <w:rPr>
          <w:color w:val="333333"/>
          <w:spacing w:val="49"/>
          <w:w w:val="95"/>
          <w:u w:val="thick" w:color="333333"/>
        </w:rPr>
        <w:t xml:space="preserve"> </w:t>
      </w:r>
      <w:r>
        <w:rPr>
          <w:color w:val="333333"/>
          <w:w w:val="95"/>
          <w:u w:val="thick" w:color="333333"/>
        </w:rPr>
        <w:t>Caminos</w:t>
      </w:r>
      <w:r>
        <w:rPr>
          <w:color w:val="333333"/>
          <w:spacing w:val="49"/>
          <w:w w:val="95"/>
          <w:u w:val="thick" w:color="333333"/>
        </w:rPr>
        <w:t xml:space="preserve"> </w:t>
      </w:r>
      <w:r>
        <w:rPr>
          <w:color w:val="333333"/>
          <w:w w:val="95"/>
          <w:u w:val="thick" w:color="333333"/>
        </w:rPr>
        <w:t>Escolares</w:t>
      </w:r>
      <w:r>
        <w:rPr>
          <w:color w:val="333333"/>
          <w:spacing w:val="49"/>
          <w:w w:val="95"/>
          <w:u w:val="thick" w:color="333333"/>
        </w:rPr>
        <w:t xml:space="preserve"> </w:t>
      </w:r>
      <w:r>
        <w:rPr>
          <w:color w:val="333333"/>
          <w:w w:val="95"/>
          <w:u w:val="thick" w:color="333333"/>
        </w:rPr>
        <w:t>Seguros</w:t>
      </w:r>
    </w:p>
    <w:p w:rsidR="003864E6" w:rsidRDefault="003864E6">
      <w:pPr>
        <w:pStyle w:val="Textoindependiente"/>
        <w:spacing w:before="2"/>
        <w:rPr>
          <w:b/>
          <w:sz w:val="24"/>
        </w:rPr>
      </w:pPr>
    </w:p>
    <w:p w:rsidR="003864E6" w:rsidRDefault="00912B30">
      <w:pPr>
        <w:pStyle w:val="Prrafodelista"/>
        <w:numPr>
          <w:ilvl w:val="0"/>
          <w:numId w:val="3"/>
        </w:numPr>
        <w:tabs>
          <w:tab w:val="left" w:pos="962"/>
        </w:tabs>
        <w:spacing w:before="105" w:line="235" w:lineRule="auto"/>
        <w:ind w:left="961" w:right="435"/>
        <w:jc w:val="both"/>
        <w:rPr>
          <w:rFonts w:ascii="Symbol" w:hAnsi="Symbol"/>
        </w:rPr>
      </w:pPr>
      <w:r>
        <w:rPr>
          <w:color w:val="333333"/>
          <w:w w:val="105"/>
        </w:rPr>
        <w:t>Los proyectos de Camino Escolar Seguro, son aquellos en los cuales los niños</w:t>
      </w:r>
      <w:r>
        <w:rPr>
          <w:color w:val="333333"/>
          <w:spacing w:val="1"/>
          <w:w w:val="105"/>
        </w:rPr>
        <w:t xml:space="preserve"> </w:t>
      </w:r>
      <w:r>
        <w:rPr>
          <w:color w:val="333333"/>
          <w:w w:val="105"/>
        </w:rPr>
        <w:t>son</w:t>
      </w:r>
      <w:r>
        <w:rPr>
          <w:color w:val="333333"/>
          <w:spacing w:val="1"/>
          <w:w w:val="105"/>
        </w:rPr>
        <w:t xml:space="preserve"> </w:t>
      </w:r>
      <w:r>
        <w:rPr>
          <w:color w:val="333333"/>
          <w:w w:val="105"/>
        </w:rPr>
        <w:t>los</w:t>
      </w:r>
      <w:r>
        <w:rPr>
          <w:color w:val="333333"/>
          <w:spacing w:val="1"/>
          <w:w w:val="105"/>
        </w:rPr>
        <w:t xml:space="preserve"> </w:t>
      </w:r>
      <w:r>
        <w:rPr>
          <w:color w:val="333333"/>
          <w:w w:val="105"/>
        </w:rPr>
        <w:t>protagonistas;</w:t>
      </w:r>
      <w:r>
        <w:rPr>
          <w:color w:val="333333"/>
          <w:spacing w:val="1"/>
          <w:w w:val="105"/>
        </w:rPr>
        <w:t xml:space="preserve"> </w:t>
      </w:r>
      <w:r>
        <w:rPr>
          <w:color w:val="333333"/>
          <w:w w:val="105"/>
        </w:rPr>
        <w:t>conseguir</w:t>
      </w:r>
      <w:r>
        <w:rPr>
          <w:color w:val="333333"/>
          <w:spacing w:val="1"/>
          <w:w w:val="105"/>
        </w:rPr>
        <w:t xml:space="preserve"> </w:t>
      </w:r>
      <w:r>
        <w:rPr>
          <w:color w:val="333333"/>
          <w:w w:val="105"/>
        </w:rPr>
        <w:t>que</w:t>
      </w:r>
      <w:r>
        <w:rPr>
          <w:color w:val="333333"/>
          <w:spacing w:val="1"/>
          <w:w w:val="105"/>
        </w:rPr>
        <w:t xml:space="preserve"> </w:t>
      </w:r>
      <w:r>
        <w:rPr>
          <w:color w:val="333333"/>
          <w:w w:val="105"/>
        </w:rPr>
        <w:t>se</w:t>
      </w:r>
      <w:r>
        <w:rPr>
          <w:color w:val="333333"/>
          <w:spacing w:val="1"/>
          <w:w w:val="105"/>
        </w:rPr>
        <w:t xml:space="preserve"> </w:t>
      </w:r>
      <w:r>
        <w:rPr>
          <w:color w:val="333333"/>
          <w:w w:val="105"/>
        </w:rPr>
        <w:t>desplacen</w:t>
      </w:r>
      <w:r>
        <w:rPr>
          <w:color w:val="333333"/>
          <w:spacing w:val="1"/>
          <w:w w:val="105"/>
        </w:rPr>
        <w:t xml:space="preserve"> </w:t>
      </w:r>
      <w:r>
        <w:rPr>
          <w:color w:val="333333"/>
          <w:w w:val="105"/>
        </w:rPr>
        <w:t>de</w:t>
      </w:r>
      <w:r>
        <w:rPr>
          <w:color w:val="333333"/>
          <w:spacing w:val="1"/>
          <w:w w:val="105"/>
        </w:rPr>
        <w:t xml:space="preserve"> </w:t>
      </w:r>
      <w:r>
        <w:rPr>
          <w:color w:val="333333"/>
          <w:w w:val="105"/>
        </w:rPr>
        <w:t>forma</w:t>
      </w:r>
      <w:r>
        <w:rPr>
          <w:color w:val="333333"/>
          <w:spacing w:val="1"/>
          <w:w w:val="105"/>
        </w:rPr>
        <w:t xml:space="preserve"> </w:t>
      </w:r>
      <w:r>
        <w:rPr>
          <w:color w:val="333333"/>
          <w:w w:val="105"/>
        </w:rPr>
        <w:t>autónoma,</w:t>
      </w:r>
      <w:r>
        <w:rPr>
          <w:color w:val="333333"/>
          <w:spacing w:val="1"/>
          <w:w w:val="105"/>
        </w:rPr>
        <w:t xml:space="preserve"> </w:t>
      </w:r>
      <w:r>
        <w:rPr>
          <w:color w:val="333333"/>
          <w:w w:val="105"/>
        </w:rPr>
        <w:t>sostenible</w:t>
      </w:r>
      <w:r>
        <w:rPr>
          <w:color w:val="333333"/>
          <w:spacing w:val="-14"/>
          <w:w w:val="105"/>
        </w:rPr>
        <w:t xml:space="preserve"> </w:t>
      </w:r>
      <w:r>
        <w:rPr>
          <w:color w:val="333333"/>
          <w:w w:val="105"/>
        </w:rPr>
        <w:t>y</w:t>
      </w:r>
      <w:r>
        <w:rPr>
          <w:color w:val="333333"/>
          <w:spacing w:val="-15"/>
          <w:w w:val="105"/>
        </w:rPr>
        <w:t xml:space="preserve"> </w:t>
      </w:r>
      <w:r>
        <w:rPr>
          <w:color w:val="333333"/>
          <w:w w:val="105"/>
        </w:rPr>
        <w:t>saludable.</w:t>
      </w:r>
    </w:p>
    <w:p w:rsidR="003864E6" w:rsidRDefault="003864E6">
      <w:pPr>
        <w:pStyle w:val="Textoindependiente"/>
        <w:spacing w:before="11"/>
      </w:pPr>
    </w:p>
    <w:p w:rsidR="003864E6" w:rsidRDefault="00912B30">
      <w:pPr>
        <w:pStyle w:val="Prrafodelista"/>
        <w:numPr>
          <w:ilvl w:val="0"/>
          <w:numId w:val="3"/>
        </w:numPr>
        <w:tabs>
          <w:tab w:val="left" w:pos="962"/>
        </w:tabs>
        <w:spacing w:line="237" w:lineRule="auto"/>
        <w:ind w:left="961" w:right="433"/>
        <w:jc w:val="both"/>
        <w:rPr>
          <w:rFonts w:ascii="Symbol" w:hAnsi="Symbol"/>
        </w:rPr>
      </w:pPr>
      <w:r>
        <w:rPr>
          <w:color w:val="404040"/>
        </w:rPr>
        <w:t>De acuerdo a lo tratado en</w:t>
      </w:r>
      <w:r>
        <w:rPr>
          <w:spacing w:val="1"/>
        </w:rPr>
        <w:t xml:space="preserve"> </w:t>
      </w:r>
      <w:hyperlink r:id="rId8">
        <w:r>
          <w:rPr>
            <w:rFonts w:ascii="Trebuchet MS" w:hAnsi="Trebuchet MS"/>
            <w:i/>
            <w:u w:val="single"/>
          </w:rPr>
          <w:t>IV Semana Mundial de las Naciones Unidas para la</w:t>
        </w:r>
      </w:hyperlink>
      <w:r>
        <w:rPr>
          <w:rFonts w:ascii="Trebuchet MS" w:hAnsi="Trebuchet MS"/>
          <w:i/>
          <w:spacing w:val="1"/>
        </w:rPr>
        <w:t xml:space="preserve"> </w:t>
      </w:r>
      <w:hyperlink r:id="rId9">
        <w:r>
          <w:rPr>
            <w:rFonts w:ascii="Trebuchet MS" w:hAnsi="Trebuchet MS"/>
            <w:i/>
            <w:u w:val="single"/>
          </w:rPr>
          <w:t>Seguridad Vial</w:t>
        </w:r>
        <w:r>
          <w:rPr>
            <w:rFonts w:ascii="Trebuchet MS" w:hAnsi="Trebuchet MS"/>
            <w:i/>
          </w:rPr>
          <w:t xml:space="preserve"> </w:t>
        </w:r>
      </w:hyperlink>
      <w:r>
        <w:rPr>
          <w:color w:val="404040"/>
        </w:rPr>
        <w:t>que fue impulsada por la Organización Mundial de la Salud (OMS)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 xml:space="preserve">con la campaña </w:t>
      </w:r>
      <w:r>
        <w:rPr>
          <w:b/>
          <w:color w:val="404040"/>
        </w:rPr>
        <w:t>“Baja la velocidad, salva vidas”</w:t>
      </w:r>
      <w:r>
        <w:rPr>
          <w:color w:val="404040"/>
        </w:rPr>
        <w:t>, el organismo internacional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público,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emitiendo informe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en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que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comparte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medidas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para</w:t>
      </w:r>
      <w:r>
        <w:rPr>
          <w:color w:val="404040"/>
          <w:spacing w:val="68"/>
        </w:rPr>
        <w:t xml:space="preserve"> </w:t>
      </w:r>
      <w:r>
        <w:rPr>
          <w:color w:val="404040"/>
        </w:rPr>
        <w:t>orientar</w:t>
      </w:r>
      <w:r>
        <w:rPr>
          <w:color w:val="404040"/>
          <w:spacing w:val="69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69"/>
        </w:rPr>
        <w:t xml:space="preserve"> </w:t>
      </w:r>
      <w:r>
        <w:rPr>
          <w:color w:val="404040"/>
        </w:rPr>
        <w:t>las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ciudades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tener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calles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más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seguras,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habitables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y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sostenibles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(2017).</w:t>
      </w:r>
    </w:p>
    <w:p w:rsidR="003864E6" w:rsidRDefault="003864E6">
      <w:pPr>
        <w:pStyle w:val="Textoindependiente"/>
        <w:spacing w:before="4"/>
      </w:pPr>
    </w:p>
    <w:p w:rsidR="003864E6" w:rsidRDefault="00912B30">
      <w:pPr>
        <w:pStyle w:val="Prrafodelista"/>
        <w:numPr>
          <w:ilvl w:val="0"/>
          <w:numId w:val="3"/>
        </w:numPr>
        <w:tabs>
          <w:tab w:val="left" w:pos="962"/>
        </w:tabs>
        <w:spacing w:line="237" w:lineRule="auto"/>
        <w:ind w:left="961" w:right="432"/>
        <w:jc w:val="both"/>
        <w:rPr>
          <w:rFonts w:ascii="Symbol" w:hAnsi="Symbol"/>
          <w:color w:val="404040"/>
        </w:rPr>
      </w:pPr>
      <w:r>
        <w:rPr>
          <w:color w:val="404040"/>
        </w:rPr>
        <w:t xml:space="preserve">Un </w:t>
      </w:r>
      <w:hyperlink r:id="rId10">
        <w:r>
          <w:t xml:space="preserve">estudio </w:t>
        </w:r>
      </w:hyperlink>
      <w:r>
        <w:rPr>
          <w:color w:val="404040"/>
        </w:rPr>
        <w:t xml:space="preserve">realizado en 2012 por la </w:t>
      </w:r>
      <w:r>
        <w:rPr>
          <w:rFonts w:ascii="Trebuchet MS" w:hAnsi="Trebuchet MS"/>
          <w:b/>
          <w:i/>
          <w:color w:val="404040"/>
        </w:rPr>
        <w:t>Universidad</w:t>
      </w:r>
      <w:r>
        <w:rPr>
          <w:rFonts w:ascii="Trebuchet MS" w:hAnsi="Trebuchet MS"/>
          <w:b/>
          <w:i/>
          <w:color w:val="404040"/>
          <w:spacing w:val="1"/>
        </w:rPr>
        <w:t xml:space="preserve"> </w:t>
      </w:r>
      <w:r>
        <w:rPr>
          <w:rFonts w:ascii="Trebuchet MS" w:hAnsi="Trebuchet MS"/>
          <w:b/>
          <w:i/>
          <w:color w:val="404040"/>
        </w:rPr>
        <w:t>de Aarhus</w:t>
      </w:r>
      <w:r>
        <w:rPr>
          <w:rFonts w:ascii="Trebuchet MS" w:hAnsi="Trebuchet MS"/>
          <w:b/>
          <w:i/>
          <w:color w:val="404040"/>
          <w:spacing w:val="1"/>
        </w:rPr>
        <w:t xml:space="preserve"> </w:t>
      </w:r>
      <w:r>
        <w:rPr>
          <w:rFonts w:ascii="Trebuchet MS" w:hAnsi="Trebuchet MS"/>
          <w:b/>
          <w:i/>
          <w:color w:val="404040"/>
        </w:rPr>
        <w:t>(Dinamarca)</w:t>
      </w:r>
      <w:r>
        <w:rPr>
          <w:rFonts w:ascii="Trebuchet MS" w:hAnsi="Trebuchet MS"/>
          <w:b/>
          <w:i/>
          <w:color w:val="404040"/>
          <w:spacing w:val="66"/>
        </w:rPr>
        <w:t xml:space="preserve"> </w:t>
      </w:r>
      <w:r>
        <w:rPr>
          <w:color w:val="404040"/>
        </w:rPr>
        <w:t>a 20</w:t>
      </w:r>
      <w:r>
        <w:rPr>
          <w:color w:val="404040"/>
          <w:spacing w:val="1"/>
        </w:rPr>
        <w:t xml:space="preserve"> </w:t>
      </w:r>
      <w:r>
        <w:rPr>
          <w:color w:val="404040"/>
          <w:w w:val="105"/>
        </w:rPr>
        <w:t>mil</w:t>
      </w:r>
      <w:r>
        <w:rPr>
          <w:color w:val="404040"/>
          <w:spacing w:val="-1"/>
          <w:w w:val="105"/>
        </w:rPr>
        <w:t xml:space="preserve"> </w:t>
      </w:r>
      <w:r>
        <w:rPr>
          <w:color w:val="404040"/>
          <w:w w:val="105"/>
        </w:rPr>
        <w:t>niños de</w:t>
      </w:r>
      <w:r>
        <w:rPr>
          <w:color w:val="404040"/>
          <w:spacing w:val="-2"/>
          <w:w w:val="105"/>
        </w:rPr>
        <w:t xml:space="preserve"> </w:t>
      </w:r>
      <w:r>
        <w:rPr>
          <w:color w:val="404040"/>
          <w:w w:val="105"/>
        </w:rPr>
        <w:t>entre</w:t>
      </w:r>
      <w:r>
        <w:rPr>
          <w:color w:val="404040"/>
          <w:spacing w:val="-2"/>
          <w:w w:val="105"/>
        </w:rPr>
        <w:t xml:space="preserve"> </w:t>
      </w:r>
      <w:r>
        <w:rPr>
          <w:color w:val="404040"/>
          <w:w w:val="105"/>
        </w:rPr>
        <w:t>5</w:t>
      </w:r>
      <w:r>
        <w:rPr>
          <w:color w:val="404040"/>
          <w:spacing w:val="-4"/>
          <w:w w:val="105"/>
        </w:rPr>
        <w:t xml:space="preserve"> </w:t>
      </w:r>
      <w:r>
        <w:rPr>
          <w:color w:val="404040"/>
          <w:w w:val="105"/>
        </w:rPr>
        <w:t>y 19</w:t>
      </w:r>
      <w:r>
        <w:rPr>
          <w:color w:val="404040"/>
          <w:spacing w:val="-2"/>
          <w:w w:val="105"/>
        </w:rPr>
        <w:t xml:space="preserve"> </w:t>
      </w:r>
      <w:r>
        <w:rPr>
          <w:color w:val="404040"/>
          <w:w w:val="105"/>
        </w:rPr>
        <w:t>años de</w:t>
      </w:r>
      <w:r>
        <w:rPr>
          <w:color w:val="404040"/>
          <w:spacing w:val="-2"/>
          <w:w w:val="105"/>
        </w:rPr>
        <w:t xml:space="preserve"> </w:t>
      </w:r>
      <w:r>
        <w:rPr>
          <w:color w:val="404040"/>
          <w:w w:val="105"/>
        </w:rPr>
        <w:t>edad</w:t>
      </w:r>
      <w:r>
        <w:rPr>
          <w:color w:val="404040"/>
          <w:spacing w:val="-3"/>
          <w:w w:val="105"/>
        </w:rPr>
        <w:t xml:space="preserve"> </w:t>
      </w:r>
      <w:r>
        <w:rPr>
          <w:color w:val="404040"/>
          <w:w w:val="105"/>
        </w:rPr>
        <w:t>para</w:t>
      </w:r>
      <w:r>
        <w:rPr>
          <w:color w:val="404040"/>
          <w:spacing w:val="-1"/>
          <w:w w:val="105"/>
        </w:rPr>
        <w:t xml:space="preserve"> </w:t>
      </w:r>
      <w:r>
        <w:rPr>
          <w:color w:val="404040"/>
          <w:w w:val="105"/>
        </w:rPr>
        <w:t>reconocer alguna</w:t>
      </w:r>
      <w:r>
        <w:rPr>
          <w:color w:val="404040"/>
          <w:spacing w:val="-2"/>
          <w:w w:val="105"/>
        </w:rPr>
        <w:t xml:space="preserve"> </w:t>
      </w:r>
      <w:r>
        <w:rPr>
          <w:color w:val="404040"/>
          <w:w w:val="105"/>
        </w:rPr>
        <w:t>relación</w:t>
      </w:r>
      <w:r>
        <w:rPr>
          <w:color w:val="404040"/>
          <w:spacing w:val="-2"/>
          <w:w w:val="105"/>
        </w:rPr>
        <w:t xml:space="preserve"> </w:t>
      </w:r>
      <w:r>
        <w:rPr>
          <w:color w:val="404040"/>
          <w:w w:val="105"/>
        </w:rPr>
        <w:t>entre</w:t>
      </w:r>
      <w:r>
        <w:rPr>
          <w:color w:val="404040"/>
          <w:spacing w:val="-14"/>
          <w:w w:val="105"/>
        </w:rPr>
        <w:t xml:space="preserve"> </w:t>
      </w:r>
      <w:r>
        <w:rPr>
          <w:color w:val="404040"/>
          <w:w w:val="105"/>
        </w:rPr>
        <w:t>el</w:t>
      </w:r>
      <w:r>
        <w:rPr>
          <w:color w:val="404040"/>
          <w:spacing w:val="-70"/>
          <w:w w:val="105"/>
        </w:rPr>
        <w:t xml:space="preserve"> </w:t>
      </w:r>
      <w:r>
        <w:rPr>
          <w:color w:val="404040"/>
          <w:w w:val="105"/>
        </w:rPr>
        <w:t>nivel de concentración en clases y cómo llegan hasta sus colegios, más de</w:t>
      </w:r>
      <w:r>
        <w:rPr>
          <w:color w:val="404040"/>
          <w:spacing w:val="1"/>
          <w:w w:val="105"/>
        </w:rPr>
        <w:t xml:space="preserve"> </w:t>
      </w:r>
      <w:r>
        <w:rPr>
          <w:color w:val="404040"/>
          <w:w w:val="105"/>
        </w:rPr>
        <w:t>alguno</w:t>
      </w:r>
      <w:r>
        <w:rPr>
          <w:color w:val="404040"/>
          <w:spacing w:val="-15"/>
          <w:w w:val="105"/>
        </w:rPr>
        <w:t xml:space="preserve"> </w:t>
      </w:r>
      <w:r>
        <w:rPr>
          <w:color w:val="404040"/>
          <w:w w:val="105"/>
        </w:rPr>
        <w:t>podría</w:t>
      </w:r>
      <w:r>
        <w:rPr>
          <w:color w:val="404040"/>
          <w:spacing w:val="-14"/>
          <w:w w:val="105"/>
        </w:rPr>
        <w:t xml:space="preserve"> </w:t>
      </w:r>
      <w:r>
        <w:rPr>
          <w:color w:val="404040"/>
          <w:w w:val="105"/>
        </w:rPr>
        <w:t>revaluar</w:t>
      </w:r>
      <w:r>
        <w:rPr>
          <w:color w:val="404040"/>
          <w:spacing w:val="-13"/>
          <w:w w:val="105"/>
        </w:rPr>
        <w:t xml:space="preserve"> </w:t>
      </w:r>
      <w:r>
        <w:rPr>
          <w:color w:val="404040"/>
          <w:w w:val="105"/>
        </w:rPr>
        <w:t>el</w:t>
      </w:r>
      <w:r>
        <w:rPr>
          <w:color w:val="404040"/>
          <w:spacing w:val="-16"/>
          <w:w w:val="105"/>
        </w:rPr>
        <w:t xml:space="preserve"> </w:t>
      </w:r>
      <w:r>
        <w:rPr>
          <w:color w:val="404040"/>
          <w:w w:val="105"/>
        </w:rPr>
        <w:t>modo</w:t>
      </w:r>
      <w:r>
        <w:rPr>
          <w:color w:val="404040"/>
          <w:spacing w:val="-15"/>
          <w:w w:val="105"/>
        </w:rPr>
        <w:t xml:space="preserve"> </w:t>
      </w:r>
      <w:r>
        <w:rPr>
          <w:color w:val="404040"/>
          <w:w w:val="105"/>
        </w:rPr>
        <w:t>de</w:t>
      </w:r>
      <w:r>
        <w:rPr>
          <w:color w:val="404040"/>
          <w:spacing w:val="-14"/>
          <w:w w:val="105"/>
        </w:rPr>
        <w:t xml:space="preserve"> </w:t>
      </w:r>
      <w:r>
        <w:rPr>
          <w:color w:val="404040"/>
          <w:w w:val="105"/>
        </w:rPr>
        <w:t>movilidad.</w:t>
      </w:r>
    </w:p>
    <w:p w:rsidR="003864E6" w:rsidRDefault="00912B30">
      <w:pPr>
        <w:spacing w:before="1" w:line="237" w:lineRule="auto"/>
        <w:ind w:left="950" w:right="431"/>
        <w:jc w:val="both"/>
      </w:pPr>
      <w:r>
        <w:rPr>
          <w:color w:val="404040"/>
        </w:rPr>
        <w:t>En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esta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investigación,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los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resultados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demostraron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 xml:space="preserve">que </w:t>
      </w:r>
      <w:r>
        <w:rPr>
          <w:b/>
          <w:color w:val="404040"/>
        </w:rPr>
        <w:t>los</w:t>
      </w:r>
      <w:r>
        <w:rPr>
          <w:b/>
          <w:color w:val="404040"/>
          <w:spacing w:val="1"/>
        </w:rPr>
        <w:t xml:space="preserve"> </w:t>
      </w:r>
      <w:r>
        <w:rPr>
          <w:b/>
          <w:color w:val="404040"/>
        </w:rPr>
        <w:t>niños</w:t>
      </w:r>
      <w:r>
        <w:rPr>
          <w:b/>
          <w:color w:val="404040"/>
          <w:spacing w:val="1"/>
        </w:rPr>
        <w:t xml:space="preserve"> </w:t>
      </w:r>
      <w:r>
        <w:rPr>
          <w:b/>
          <w:color w:val="404040"/>
        </w:rPr>
        <w:t>que</w:t>
      </w:r>
      <w:r>
        <w:rPr>
          <w:b/>
          <w:color w:val="404040"/>
          <w:spacing w:val="1"/>
        </w:rPr>
        <w:t xml:space="preserve"> </w:t>
      </w:r>
      <w:r>
        <w:rPr>
          <w:b/>
          <w:color w:val="404040"/>
        </w:rPr>
        <w:t>van</w:t>
      </w:r>
      <w:r>
        <w:rPr>
          <w:b/>
          <w:color w:val="404040"/>
          <w:spacing w:val="1"/>
        </w:rPr>
        <w:t xml:space="preserve"> </w:t>
      </w:r>
      <w:r>
        <w:rPr>
          <w:b/>
          <w:color w:val="404040"/>
        </w:rPr>
        <w:t>caminando</w:t>
      </w:r>
      <w:r>
        <w:rPr>
          <w:b/>
          <w:color w:val="404040"/>
          <w:spacing w:val="1"/>
        </w:rPr>
        <w:t xml:space="preserve"> </w:t>
      </w:r>
      <w:r>
        <w:rPr>
          <w:b/>
          <w:color w:val="404040"/>
        </w:rPr>
        <w:t>o</w:t>
      </w:r>
      <w:r>
        <w:rPr>
          <w:b/>
          <w:color w:val="404040"/>
          <w:spacing w:val="1"/>
        </w:rPr>
        <w:t xml:space="preserve"> </w:t>
      </w:r>
      <w:r>
        <w:rPr>
          <w:b/>
          <w:color w:val="404040"/>
        </w:rPr>
        <w:t>en</w:t>
      </w:r>
      <w:r>
        <w:rPr>
          <w:b/>
          <w:color w:val="404040"/>
          <w:spacing w:val="1"/>
        </w:rPr>
        <w:t xml:space="preserve"> </w:t>
      </w:r>
      <w:r>
        <w:rPr>
          <w:b/>
          <w:color w:val="404040"/>
        </w:rPr>
        <w:t>bicicleta</w:t>
      </w:r>
      <w:r>
        <w:rPr>
          <w:b/>
          <w:color w:val="404040"/>
          <w:spacing w:val="1"/>
        </w:rPr>
        <w:t xml:space="preserve"> </w:t>
      </w:r>
      <w:r>
        <w:rPr>
          <w:b/>
          <w:color w:val="404040"/>
        </w:rPr>
        <w:t>a</w:t>
      </w:r>
      <w:r>
        <w:rPr>
          <w:b/>
          <w:color w:val="404040"/>
          <w:spacing w:val="1"/>
        </w:rPr>
        <w:t xml:space="preserve"> </w:t>
      </w:r>
      <w:r>
        <w:rPr>
          <w:b/>
          <w:color w:val="404040"/>
        </w:rPr>
        <w:t>su</w:t>
      </w:r>
      <w:r>
        <w:rPr>
          <w:b/>
          <w:color w:val="404040"/>
          <w:spacing w:val="1"/>
        </w:rPr>
        <w:t xml:space="preserve"> </w:t>
      </w:r>
      <w:r>
        <w:rPr>
          <w:b/>
          <w:color w:val="404040"/>
        </w:rPr>
        <w:t>lugar</w:t>
      </w:r>
      <w:r>
        <w:rPr>
          <w:b/>
          <w:color w:val="404040"/>
          <w:spacing w:val="1"/>
        </w:rPr>
        <w:t xml:space="preserve"> </w:t>
      </w:r>
      <w:r>
        <w:rPr>
          <w:b/>
          <w:color w:val="404040"/>
        </w:rPr>
        <w:t>de</w:t>
      </w:r>
      <w:r>
        <w:rPr>
          <w:b/>
          <w:color w:val="404040"/>
          <w:spacing w:val="1"/>
        </w:rPr>
        <w:t xml:space="preserve"> </w:t>
      </w:r>
      <w:r>
        <w:rPr>
          <w:b/>
          <w:color w:val="404040"/>
        </w:rPr>
        <w:t>estudio,</w:t>
      </w:r>
      <w:r>
        <w:rPr>
          <w:b/>
          <w:color w:val="404040"/>
          <w:spacing w:val="1"/>
        </w:rPr>
        <w:t xml:space="preserve"> </w:t>
      </w:r>
      <w:r>
        <w:rPr>
          <w:b/>
          <w:color w:val="404040"/>
        </w:rPr>
        <w:t>tienen</w:t>
      </w:r>
      <w:r>
        <w:rPr>
          <w:b/>
          <w:color w:val="404040"/>
          <w:spacing w:val="1"/>
        </w:rPr>
        <w:t xml:space="preserve"> </w:t>
      </w:r>
      <w:r>
        <w:rPr>
          <w:b/>
          <w:color w:val="404040"/>
        </w:rPr>
        <w:t>niveles</w:t>
      </w:r>
      <w:r>
        <w:rPr>
          <w:b/>
          <w:color w:val="404040"/>
          <w:spacing w:val="1"/>
        </w:rPr>
        <w:t xml:space="preserve"> </w:t>
      </w:r>
      <w:r>
        <w:rPr>
          <w:b/>
          <w:color w:val="404040"/>
        </w:rPr>
        <w:t>de</w:t>
      </w:r>
      <w:r>
        <w:rPr>
          <w:b/>
          <w:color w:val="404040"/>
          <w:spacing w:val="1"/>
        </w:rPr>
        <w:t xml:space="preserve"> </w:t>
      </w:r>
      <w:r>
        <w:rPr>
          <w:b/>
          <w:color w:val="404040"/>
          <w:w w:val="95"/>
        </w:rPr>
        <w:t xml:space="preserve">concentración más altos durante las cuatro horas siguientes </w:t>
      </w:r>
      <w:r>
        <w:rPr>
          <w:color w:val="404040"/>
          <w:w w:val="95"/>
        </w:rPr>
        <w:t>respecto a los</w:t>
      </w:r>
      <w:r>
        <w:rPr>
          <w:color w:val="404040"/>
          <w:spacing w:val="1"/>
          <w:w w:val="95"/>
        </w:rPr>
        <w:t xml:space="preserve"> </w:t>
      </w:r>
      <w:r>
        <w:rPr>
          <w:color w:val="404040"/>
        </w:rPr>
        <w:t>niños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que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los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llevan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en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auto.</w:t>
      </w:r>
    </w:p>
    <w:p w:rsidR="003864E6" w:rsidRDefault="003864E6">
      <w:pPr>
        <w:pStyle w:val="Textoindependiente"/>
        <w:rPr>
          <w:sz w:val="26"/>
        </w:rPr>
      </w:pPr>
    </w:p>
    <w:p w:rsidR="003864E6" w:rsidRDefault="003864E6">
      <w:pPr>
        <w:pStyle w:val="Textoindependiente"/>
        <w:rPr>
          <w:sz w:val="26"/>
        </w:rPr>
      </w:pPr>
    </w:p>
    <w:p w:rsidR="003864E6" w:rsidRDefault="00912B30">
      <w:pPr>
        <w:pStyle w:val="Ttulo1"/>
        <w:spacing w:line="265" w:lineRule="exact"/>
      </w:pPr>
      <w:r>
        <w:rPr>
          <w:w w:val="95"/>
        </w:rPr>
        <w:t>Condiciones</w:t>
      </w:r>
      <w:r>
        <w:rPr>
          <w:spacing w:val="13"/>
          <w:w w:val="95"/>
        </w:rPr>
        <w:t xml:space="preserve"> </w:t>
      </w:r>
      <w:r>
        <w:rPr>
          <w:w w:val="95"/>
        </w:rPr>
        <w:t>Ideales</w:t>
      </w:r>
    </w:p>
    <w:p w:rsidR="003864E6" w:rsidRDefault="00912B30">
      <w:pPr>
        <w:pStyle w:val="Prrafodelista"/>
        <w:numPr>
          <w:ilvl w:val="0"/>
          <w:numId w:val="2"/>
        </w:numPr>
        <w:tabs>
          <w:tab w:val="left" w:pos="962"/>
        </w:tabs>
        <w:spacing w:line="263" w:lineRule="exact"/>
        <w:ind w:hanging="361"/>
      </w:pPr>
      <w:hyperlink r:id="rId11">
        <w:r>
          <w:rPr>
            <w:color w:val="F7931C"/>
            <w:u w:val="single" w:color="F7931C"/>
          </w:rPr>
          <w:t>Zonas</w:t>
        </w:r>
        <w:r>
          <w:rPr>
            <w:color w:val="F7931C"/>
            <w:spacing w:val="3"/>
            <w:u w:val="single" w:color="F7931C"/>
          </w:rPr>
          <w:t xml:space="preserve"> </w:t>
        </w:r>
        <w:r>
          <w:rPr>
            <w:color w:val="F7931C"/>
            <w:u w:val="single" w:color="F7931C"/>
          </w:rPr>
          <w:t>30</w:t>
        </w:r>
        <w:r>
          <w:rPr>
            <w:color w:val="F7931C"/>
            <w:spacing w:val="3"/>
          </w:rPr>
          <w:t xml:space="preserve"> </w:t>
        </w:r>
      </w:hyperlink>
      <w:r>
        <w:rPr>
          <w:color w:val="404040"/>
        </w:rPr>
        <w:t>(sectores</w:t>
      </w:r>
      <w:r>
        <w:rPr>
          <w:color w:val="404040"/>
          <w:spacing w:val="4"/>
        </w:rPr>
        <w:t xml:space="preserve"> </w:t>
      </w:r>
      <w:r>
        <w:rPr>
          <w:color w:val="404040"/>
        </w:rPr>
        <w:t>en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donde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los</w:t>
      </w:r>
      <w:r>
        <w:rPr>
          <w:color w:val="404040"/>
          <w:spacing w:val="4"/>
        </w:rPr>
        <w:t xml:space="preserve"> </w:t>
      </w:r>
      <w:r>
        <w:rPr>
          <w:color w:val="404040"/>
        </w:rPr>
        <w:t>automovilistas solo</w:t>
      </w:r>
      <w:r>
        <w:rPr>
          <w:color w:val="404040"/>
          <w:spacing w:val="2"/>
        </w:rPr>
        <w:t xml:space="preserve"> </w:t>
      </w:r>
      <w:r>
        <w:rPr>
          <w:color w:val="404040"/>
        </w:rPr>
        <w:t>pueden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transitar</w:t>
      </w:r>
      <w:r>
        <w:rPr>
          <w:color w:val="404040"/>
          <w:spacing w:val="4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30</w:t>
      </w:r>
      <w:r>
        <w:rPr>
          <w:color w:val="404040"/>
          <w:spacing w:val="2"/>
        </w:rPr>
        <w:t xml:space="preserve"> </w:t>
      </w:r>
      <w:r>
        <w:rPr>
          <w:color w:val="404040"/>
        </w:rPr>
        <w:t>km/h)</w:t>
      </w:r>
    </w:p>
    <w:p w:rsidR="003864E6" w:rsidRDefault="00912B30">
      <w:pPr>
        <w:pStyle w:val="Prrafodelista"/>
        <w:numPr>
          <w:ilvl w:val="0"/>
          <w:numId w:val="2"/>
        </w:numPr>
        <w:tabs>
          <w:tab w:val="left" w:pos="962"/>
        </w:tabs>
        <w:spacing w:line="240" w:lineRule="auto"/>
        <w:ind w:left="961" w:right="585"/>
      </w:pPr>
      <w:r>
        <w:rPr>
          <w:color w:val="404040"/>
        </w:rPr>
        <w:t>se</w:t>
      </w:r>
      <w:r>
        <w:rPr>
          <w:color w:val="404040"/>
          <w:spacing w:val="4"/>
        </w:rPr>
        <w:t xml:space="preserve"> </w:t>
      </w:r>
      <w:r>
        <w:rPr>
          <w:color w:val="404040"/>
        </w:rPr>
        <w:t>amplíen</w:t>
      </w:r>
      <w:r>
        <w:rPr>
          <w:color w:val="404040"/>
          <w:spacing w:val="5"/>
        </w:rPr>
        <w:t xml:space="preserve"> </w:t>
      </w:r>
      <w:r>
        <w:rPr>
          <w:color w:val="404040"/>
        </w:rPr>
        <w:t>las</w:t>
      </w:r>
      <w:r>
        <w:rPr>
          <w:color w:val="404040"/>
          <w:spacing w:val="7"/>
        </w:rPr>
        <w:t xml:space="preserve"> </w:t>
      </w:r>
      <w:r>
        <w:rPr>
          <w:color w:val="404040"/>
        </w:rPr>
        <w:t>veredas</w:t>
      </w:r>
      <w:r>
        <w:rPr>
          <w:color w:val="404040"/>
          <w:spacing w:val="4"/>
        </w:rPr>
        <w:t xml:space="preserve"> </w:t>
      </w:r>
      <w:r>
        <w:rPr>
          <w:color w:val="404040"/>
        </w:rPr>
        <w:t>y</w:t>
      </w:r>
      <w:r>
        <w:rPr>
          <w:color w:val="404040"/>
          <w:spacing w:val="4"/>
        </w:rPr>
        <w:t xml:space="preserve"> </w:t>
      </w:r>
      <w:r>
        <w:rPr>
          <w:color w:val="404040"/>
        </w:rPr>
        <w:t>se</w:t>
      </w:r>
      <w:r>
        <w:rPr>
          <w:color w:val="404040"/>
          <w:spacing w:val="5"/>
        </w:rPr>
        <w:t xml:space="preserve"> </w:t>
      </w:r>
      <w:r>
        <w:rPr>
          <w:color w:val="404040"/>
        </w:rPr>
        <w:t>habiliten</w:t>
      </w:r>
      <w:r>
        <w:rPr>
          <w:color w:val="404040"/>
          <w:spacing w:val="5"/>
        </w:rPr>
        <w:t xml:space="preserve"> </w:t>
      </w:r>
      <w:r>
        <w:rPr>
          <w:color w:val="404040"/>
        </w:rPr>
        <w:t>pasos</w:t>
      </w:r>
      <w:r>
        <w:rPr>
          <w:color w:val="404040"/>
          <w:spacing w:val="7"/>
        </w:rPr>
        <w:t xml:space="preserve"> </w:t>
      </w:r>
      <w:r>
        <w:rPr>
          <w:color w:val="404040"/>
        </w:rPr>
        <w:t>peatonales</w:t>
      </w:r>
      <w:r>
        <w:rPr>
          <w:color w:val="404040"/>
          <w:spacing w:val="7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5"/>
        </w:rPr>
        <w:t xml:space="preserve"> </w:t>
      </w:r>
      <w:r>
        <w:rPr>
          <w:color w:val="404040"/>
        </w:rPr>
        <w:t>la</w:t>
      </w:r>
      <w:r>
        <w:rPr>
          <w:color w:val="404040"/>
          <w:spacing w:val="6"/>
        </w:rPr>
        <w:t xml:space="preserve"> </w:t>
      </w:r>
      <w:r>
        <w:rPr>
          <w:color w:val="404040"/>
        </w:rPr>
        <w:t>altura</w:t>
      </w:r>
      <w:r>
        <w:rPr>
          <w:color w:val="404040"/>
          <w:spacing w:val="3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5"/>
        </w:rPr>
        <w:t xml:space="preserve"> </w:t>
      </w:r>
      <w:r>
        <w:rPr>
          <w:color w:val="404040"/>
        </w:rPr>
        <w:t>las</w:t>
      </w:r>
      <w:r>
        <w:rPr>
          <w:color w:val="404040"/>
          <w:spacing w:val="3"/>
        </w:rPr>
        <w:t xml:space="preserve"> </w:t>
      </w:r>
      <w:r>
        <w:rPr>
          <w:color w:val="404040"/>
        </w:rPr>
        <w:t>mismas</w:t>
      </w:r>
      <w:r>
        <w:rPr>
          <w:color w:val="404040"/>
          <w:spacing w:val="-65"/>
        </w:rPr>
        <w:t xml:space="preserve"> </w:t>
      </w:r>
      <w:r>
        <w:rPr>
          <w:color w:val="404040"/>
        </w:rPr>
        <w:t>para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que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los</w:t>
      </w:r>
      <w:r>
        <w:rPr>
          <w:color w:val="404040"/>
          <w:spacing w:val="3"/>
        </w:rPr>
        <w:t xml:space="preserve"> </w:t>
      </w:r>
      <w:r>
        <w:rPr>
          <w:color w:val="404040"/>
        </w:rPr>
        <w:t>automovilistas</w:t>
      </w:r>
      <w:r>
        <w:rPr>
          <w:color w:val="404040"/>
          <w:spacing w:val="3"/>
        </w:rPr>
        <w:t xml:space="preserve"> </w:t>
      </w:r>
      <w:r>
        <w:rPr>
          <w:color w:val="404040"/>
        </w:rPr>
        <w:t>reduzcan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la</w:t>
      </w:r>
      <w:r>
        <w:rPr>
          <w:color w:val="404040"/>
          <w:spacing w:val="2"/>
        </w:rPr>
        <w:t xml:space="preserve"> </w:t>
      </w:r>
      <w:r>
        <w:rPr>
          <w:color w:val="404040"/>
        </w:rPr>
        <w:t>velocidad</w:t>
      </w:r>
      <w:r>
        <w:rPr>
          <w:color w:val="404040"/>
          <w:spacing w:val="3"/>
        </w:rPr>
        <w:t xml:space="preserve"> </w:t>
      </w:r>
      <w:r>
        <w:rPr>
          <w:color w:val="404040"/>
        </w:rPr>
        <w:t>antes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llegar</w:t>
      </w:r>
      <w:r>
        <w:rPr>
          <w:color w:val="404040"/>
          <w:spacing w:val="3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un cruce.</w:t>
      </w:r>
    </w:p>
    <w:p w:rsidR="003864E6" w:rsidRDefault="00912B30">
      <w:pPr>
        <w:pStyle w:val="Prrafodelista"/>
        <w:numPr>
          <w:ilvl w:val="0"/>
          <w:numId w:val="2"/>
        </w:numPr>
        <w:tabs>
          <w:tab w:val="left" w:pos="962"/>
        </w:tabs>
        <w:spacing w:line="262" w:lineRule="exact"/>
        <w:ind w:hanging="361"/>
      </w:pPr>
      <w:r>
        <w:t>Mobiliario</w:t>
      </w:r>
    </w:p>
    <w:p w:rsidR="003864E6" w:rsidRDefault="00912B30">
      <w:pPr>
        <w:pStyle w:val="Prrafodelista"/>
        <w:numPr>
          <w:ilvl w:val="0"/>
          <w:numId w:val="2"/>
        </w:numPr>
        <w:tabs>
          <w:tab w:val="left" w:pos="962"/>
        </w:tabs>
        <w:ind w:hanging="361"/>
      </w:pPr>
      <w:r>
        <w:rPr>
          <w:w w:val="105"/>
        </w:rPr>
        <w:t>pavimentos</w:t>
      </w:r>
    </w:p>
    <w:p w:rsidR="003864E6" w:rsidRDefault="00912B30">
      <w:pPr>
        <w:pStyle w:val="Prrafodelista"/>
        <w:numPr>
          <w:ilvl w:val="0"/>
          <w:numId w:val="2"/>
        </w:numPr>
        <w:tabs>
          <w:tab w:val="left" w:pos="962"/>
        </w:tabs>
        <w:ind w:hanging="361"/>
      </w:pPr>
      <w:r>
        <w:t>barreras</w:t>
      </w:r>
    </w:p>
    <w:p w:rsidR="003864E6" w:rsidRDefault="00912B30">
      <w:pPr>
        <w:pStyle w:val="Prrafodelista"/>
        <w:numPr>
          <w:ilvl w:val="0"/>
          <w:numId w:val="2"/>
        </w:numPr>
        <w:tabs>
          <w:tab w:val="left" w:pos="962"/>
        </w:tabs>
        <w:ind w:hanging="361"/>
      </w:pPr>
      <w:r>
        <w:rPr>
          <w:w w:val="105"/>
        </w:rPr>
        <w:t>Arbolado</w:t>
      </w:r>
    </w:p>
    <w:p w:rsidR="003864E6" w:rsidRDefault="00912B30">
      <w:pPr>
        <w:pStyle w:val="Prrafodelista"/>
        <w:numPr>
          <w:ilvl w:val="0"/>
          <w:numId w:val="2"/>
        </w:numPr>
        <w:tabs>
          <w:tab w:val="left" w:pos="962"/>
        </w:tabs>
        <w:ind w:hanging="361"/>
      </w:pPr>
      <w:r>
        <w:t>Señalización</w:t>
      </w:r>
      <w:r>
        <w:rPr>
          <w:spacing w:val="7"/>
        </w:rPr>
        <w:t xml:space="preserve"> </w:t>
      </w:r>
      <w:r>
        <w:t>en</w:t>
      </w:r>
      <w:r>
        <w:rPr>
          <w:spacing w:val="8"/>
        </w:rPr>
        <w:t xml:space="preserve"> </w:t>
      </w:r>
      <w:r>
        <w:t>pavimentos</w:t>
      </w:r>
      <w:r>
        <w:rPr>
          <w:spacing w:val="10"/>
        </w:rPr>
        <w:t xml:space="preserve"> </w:t>
      </w:r>
      <w:r>
        <w:t>(Pintura)</w:t>
      </w:r>
    </w:p>
    <w:p w:rsidR="003864E6" w:rsidRDefault="00912B30">
      <w:pPr>
        <w:pStyle w:val="Prrafodelista"/>
        <w:numPr>
          <w:ilvl w:val="0"/>
          <w:numId w:val="2"/>
        </w:numPr>
        <w:tabs>
          <w:tab w:val="left" w:pos="962"/>
        </w:tabs>
        <w:spacing w:line="265" w:lineRule="exact"/>
        <w:ind w:hanging="361"/>
      </w:pPr>
      <w:r>
        <w:rPr>
          <w:spacing w:val="-1"/>
          <w:w w:val="105"/>
        </w:rPr>
        <w:t>Salidas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y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entradas</w:t>
      </w:r>
      <w:r>
        <w:rPr>
          <w:spacing w:val="-14"/>
          <w:w w:val="105"/>
        </w:rPr>
        <w:t xml:space="preserve"> </w:t>
      </w:r>
      <w:r>
        <w:rPr>
          <w:w w:val="105"/>
        </w:rPr>
        <w:t>adaptadas</w:t>
      </w:r>
      <w:r>
        <w:rPr>
          <w:spacing w:val="-17"/>
          <w:w w:val="105"/>
        </w:rPr>
        <w:t xml:space="preserve"> </w:t>
      </w:r>
      <w:r>
        <w:rPr>
          <w:w w:val="105"/>
        </w:rPr>
        <w:t>los</w:t>
      </w:r>
      <w:r>
        <w:rPr>
          <w:spacing w:val="-14"/>
          <w:w w:val="105"/>
        </w:rPr>
        <w:t xml:space="preserve"> </w:t>
      </w:r>
      <w:r>
        <w:rPr>
          <w:w w:val="105"/>
        </w:rPr>
        <w:t>usos</w:t>
      </w:r>
      <w:r>
        <w:rPr>
          <w:spacing w:val="-14"/>
          <w:w w:val="105"/>
        </w:rPr>
        <w:t xml:space="preserve"> </w:t>
      </w:r>
      <w:r>
        <w:rPr>
          <w:w w:val="105"/>
        </w:rPr>
        <w:t>necesarios</w:t>
      </w:r>
      <w:r>
        <w:rPr>
          <w:spacing w:val="-14"/>
          <w:w w:val="105"/>
        </w:rPr>
        <w:t xml:space="preserve"> </w:t>
      </w:r>
      <w:r>
        <w:rPr>
          <w:w w:val="105"/>
        </w:rPr>
        <w:t>de</w:t>
      </w:r>
      <w:r>
        <w:rPr>
          <w:spacing w:val="-16"/>
          <w:w w:val="105"/>
        </w:rPr>
        <w:t xml:space="preserve"> </w:t>
      </w:r>
      <w:r>
        <w:rPr>
          <w:w w:val="105"/>
        </w:rPr>
        <w:t>los</w:t>
      </w:r>
      <w:r>
        <w:rPr>
          <w:spacing w:val="-15"/>
          <w:w w:val="105"/>
        </w:rPr>
        <w:t xml:space="preserve"> </w:t>
      </w:r>
      <w:r>
        <w:rPr>
          <w:w w:val="105"/>
        </w:rPr>
        <w:t>usuarios.</w:t>
      </w:r>
    </w:p>
    <w:p w:rsidR="003864E6" w:rsidRDefault="003864E6">
      <w:pPr>
        <w:pStyle w:val="Textoindependiente"/>
        <w:rPr>
          <w:sz w:val="26"/>
        </w:rPr>
      </w:pPr>
    </w:p>
    <w:p w:rsidR="003864E6" w:rsidRDefault="00912B30">
      <w:pPr>
        <w:pStyle w:val="Ttulo1"/>
        <w:spacing w:before="208"/>
      </w:pPr>
      <w:r>
        <w:rPr>
          <w:w w:val="95"/>
        </w:rPr>
        <w:t>Elementos</w:t>
      </w:r>
      <w:r>
        <w:rPr>
          <w:spacing w:val="-1"/>
          <w:w w:val="95"/>
        </w:rPr>
        <w:t xml:space="preserve"> </w:t>
      </w:r>
      <w:r>
        <w:rPr>
          <w:w w:val="95"/>
        </w:rPr>
        <w:t>que</w:t>
      </w:r>
      <w:r>
        <w:rPr>
          <w:spacing w:val="-1"/>
          <w:w w:val="95"/>
        </w:rPr>
        <w:t xml:space="preserve"> </w:t>
      </w:r>
      <w:r>
        <w:rPr>
          <w:w w:val="95"/>
        </w:rPr>
        <w:t>incorpora</w:t>
      </w:r>
      <w:r>
        <w:rPr>
          <w:spacing w:val="-1"/>
          <w:w w:val="95"/>
        </w:rPr>
        <w:t xml:space="preserve"> </w:t>
      </w:r>
      <w:r>
        <w:rPr>
          <w:w w:val="95"/>
        </w:rPr>
        <w:t>la Propuesta:</w:t>
      </w:r>
    </w:p>
    <w:p w:rsidR="003864E6" w:rsidRDefault="003864E6">
      <w:pPr>
        <w:pStyle w:val="Textoindependiente"/>
        <w:spacing w:before="9"/>
        <w:rPr>
          <w:b/>
          <w:sz w:val="21"/>
        </w:rPr>
      </w:pPr>
    </w:p>
    <w:p w:rsidR="003864E6" w:rsidRDefault="00912B30">
      <w:pPr>
        <w:pStyle w:val="Prrafodelista"/>
        <w:numPr>
          <w:ilvl w:val="0"/>
          <w:numId w:val="1"/>
        </w:numPr>
        <w:tabs>
          <w:tab w:val="left" w:pos="961"/>
          <w:tab w:val="left" w:pos="962"/>
        </w:tabs>
        <w:spacing w:line="266" w:lineRule="exact"/>
        <w:ind w:hanging="361"/>
        <w:rPr>
          <w:rFonts w:ascii="Wingdings" w:hAnsi="Wingdings"/>
        </w:rPr>
      </w:pPr>
      <w:r>
        <w:t>Evaluar</w:t>
      </w:r>
      <w:r>
        <w:rPr>
          <w:spacing w:val="6"/>
        </w:rPr>
        <w:t xml:space="preserve"> </w:t>
      </w:r>
      <w:r>
        <w:t>participación</w:t>
      </w:r>
      <w:r>
        <w:rPr>
          <w:spacing w:val="8"/>
        </w:rPr>
        <w:t xml:space="preserve"> </w:t>
      </w:r>
      <w:r>
        <w:t>con</w:t>
      </w:r>
      <w:r>
        <w:rPr>
          <w:spacing w:val="8"/>
        </w:rPr>
        <w:t xml:space="preserve"> </w:t>
      </w:r>
      <w:r>
        <w:t>la</w:t>
      </w:r>
      <w:r>
        <w:rPr>
          <w:spacing w:val="9"/>
        </w:rPr>
        <w:t xml:space="preserve"> </w:t>
      </w:r>
      <w:r>
        <w:t>comunidad</w:t>
      </w:r>
      <w:r>
        <w:rPr>
          <w:spacing w:val="11"/>
        </w:rPr>
        <w:t xml:space="preserve"> </w:t>
      </w:r>
      <w:r>
        <w:t>y</w:t>
      </w:r>
      <w:r>
        <w:rPr>
          <w:spacing w:val="7"/>
        </w:rPr>
        <w:t xml:space="preserve"> </w:t>
      </w:r>
      <w:r>
        <w:t>propuestas</w:t>
      </w:r>
      <w:r>
        <w:rPr>
          <w:spacing w:val="8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tránsito.</w:t>
      </w:r>
    </w:p>
    <w:p w:rsidR="003864E6" w:rsidRDefault="00912B30">
      <w:pPr>
        <w:pStyle w:val="Prrafodelista"/>
        <w:numPr>
          <w:ilvl w:val="0"/>
          <w:numId w:val="1"/>
        </w:numPr>
        <w:tabs>
          <w:tab w:val="left" w:pos="961"/>
          <w:tab w:val="left" w:pos="962"/>
        </w:tabs>
        <w:spacing w:before="1" w:line="237" w:lineRule="auto"/>
        <w:ind w:left="961" w:right="517"/>
        <w:rPr>
          <w:rFonts w:ascii="Wingdings" w:hAnsi="Wingdings"/>
        </w:rPr>
      </w:pPr>
      <w:r>
        <w:t>Medir</w:t>
      </w:r>
      <w:r>
        <w:rPr>
          <w:spacing w:val="9"/>
        </w:rPr>
        <w:t xml:space="preserve"> </w:t>
      </w:r>
      <w:r>
        <w:t>usos</w:t>
      </w:r>
      <w:r>
        <w:rPr>
          <w:spacing w:val="9"/>
        </w:rPr>
        <w:t xml:space="preserve"> </w:t>
      </w:r>
      <w:r>
        <w:t>peatonales,</w:t>
      </w:r>
      <w:r>
        <w:rPr>
          <w:spacing w:val="5"/>
        </w:rPr>
        <w:t xml:space="preserve"> </w:t>
      </w:r>
      <w:r>
        <w:t>bicicletas</w:t>
      </w:r>
      <w:r>
        <w:rPr>
          <w:spacing w:val="9"/>
        </w:rPr>
        <w:t xml:space="preserve"> </w:t>
      </w:r>
      <w:r>
        <w:t>y</w:t>
      </w:r>
      <w:r>
        <w:rPr>
          <w:spacing w:val="8"/>
        </w:rPr>
        <w:t xml:space="preserve"> </w:t>
      </w:r>
      <w:r>
        <w:t>motorizados</w:t>
      </w:r>
      <w:r>
        <w:rPr>
          <w:spacing w:val="6"/>
        </w:rPr>
        <w:t xml:space="preserve"> </w:t>
      </w:r>
      <w:r>
        <w:t>propendiendo</w:t>
      </w:r>
      <w:r>
        <w:rPr>
          <w:spacing w:val="7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un</w:t>
      </w:r>
      <w:r>
        <w:rPr>
          <w:spacing w:val="7"/>
        </w:rPr>
        <w:t xml:space="preserve"> </w:t>
      </w:r>
      <w:r>
        <w:t>desarrollo</w:t>
      </w:r>
      <w:r>
        <w:rPr>
          <w:spacing w:val="1"/>
        </w:rPr>
        <w:t xml:space="preserve"> </w:t>
      </w:r>
      <w:r>
        <w:t>sustentable;</w:t>
      </w:r>
      <w:r>
        <w:rPr>
          <w:spacing w:val="12"/>
        </w:rPr>
        <w:t xml:space="preserve"> </w:t>
      </w:r>
      <w:r>
        <w:t>incrementando</w:t>
      </w:r>
      <w:r>
        <w:rPr>
          <w:spacing w:val="12"/>
        </w:rPr>
        <w:t xml:space="preserve"> </w:t>
      </w:r>
      <w:r>
        <w:t>y</w:t>
      </w:r>
      <w:r>
        <w:rPr>
          <w:spacing w:val="13"/>
        </w:rPr>
        <w:t xml:space="preserve"> </w:t>
      </w:r>
      <w:r>
        <w:t>educando</w:t>
      </w:r>
      <w:r>
        <w:rPr>
          <w:spacing w:val="12"/>
        </w:rPr>
        <w:t xml:space="preserve"> </w:t>
      </w:r>
      <w:r>
        <w:t>en</w:t>
      </w:r>
      <w:r>
        <w:rPr>
          <w:spacing w:val="12"/>
        </w:rPr>
        <w:t xml:space="preserve"> </w:t>
      </w:r>
      <w:r>
        <w:t>los</w:t>
      </w:r>
      <w:r>
        <w:rPr>
          <w:spacing w:val="15"/>
        </w:rPr>
        <w:t xml:space="preserve"> </w:t>
      </w:r>
      <w:r>
        <w:t>comportamientos</w:t>
      </w:r>
      <w:r>
        <w:rPr>
          <w:spacing w:val="15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los</w:t>
      </w:r>
      <w:r>
        <w:rPr>
          <w:spacing w:val="13"/>
        </w:rPr>
        <w:t xml:space="preserve"> </w:t>
      </w:r>
      <w:r>
        <w:t>usuarios</w:t>
      </w:r>
      <w:r>
        <w:rPr>
          <w:spacing w:val="-65"/>
        </w:rPr>
        <w:t xml:space="preserve"> </w:t>
      </w:r>
      <w:r>
        <w:rPr>
          <w:w w:val="105"/>
        </w:rPr>
        <w:t>objetivo</w:t>
      </w:r>
      <w:r>
        <w:rPr>
          <w:spacing w:val="-16"/>
          <w:w w:val="105"/>
        </w:rPr>
        <w:t xml:space="preserve"> </w:t>
      </w:r>
      <w:r>
        <w:rPr>
          <w:w w:val="105"/>
        </w:rPr>
        <w:t>(niños,</w:t>
      </w:r>
      <w:r>
        <w:rPr>
          <w:spacing w:val="-15"/>
          <w:w w:val="105"/>
        </w:rPr>
        <w:t xml:space="preserve"> </w:t>
      </w:r>
      <w:r>
        <w:rPr>
          <w:w w:val="105"/>
        </w:rPr>
        <w:t>alumnos</w:t>
      </w:r>
      <w:r>
        <w:rPr>
          <w:spacing w:val="-13"/>
          <w:w w:val="105"/>
        </w:rPr>
        <w:t xml:space="preserve"> </w:t>
      </w:r>
      <w:r>
        <w:rPr>
          <w:w w:val="105"/>
        </w:rPr>
        <w:t>de</w:t>
      </w:r>
      <w:r>
        <w:rPr>
          <w:spacing w:val="-16"/>
          <w:w w:val="105"/>
        </w:rPr>
        <w:t xml:space="preserve"> </w:t>
      </w:r>
      <w:r>
        <w:rPr>
          <w:w w:val="105"/>
        </w:rPr>
        <w:t>colegios</w:t>
      </w:r>
      <w:r>
        <w:rPr>
          <w:spacing w:val="-13"/>
          <w:w w:val="105"/>
        </w:rPr>
        <w:t xml:space="preserve"> </w:t>
      </w:r>
      <w:r>
        <w:rPr>
          <w:w w:val="105"/>
        </w:rPr>
        <w:t>de</w:t>
      </w:r>
      <w:r>
        <w:rPr>
          <w:spacing w:val="-15"/>
          <w:w w:val="105"/>
        </w:rPr>
        <w:t xml:space="preserve"> </w:t>
      </w:r>
      <w:r>
        <w:rPr>
          <w:w w:val="105"/>
        </w:rPr>
        <w:t>Recoleta).</w:t>
      </w:r>
    </w:p>
    <w:p w:rsidR="003864E6" w:rsidRDefault="00912B30">
      <w:pPr>
        <w:pStyle w:val="Prrafodelista"/>
        <w:numPr>
          <w:ilvl w:val="0"/>
          <w:numId w:val="1"/>
        </w:numPr>
        <w:tabs>
          <w:tab w:val="left" w:pos="961"/>
          <w:tab w:val="left" w:pos="962"/>
        </w:tabs>
        <w:ind w:hanging="361"/>
        <w:rPr>
          <w:rFonts w:ascii="Wingdings" w:hAnsi="Wingdings"/>
        </w:rPr>
      </w:pPr>
      <w:r>
        <w:rPr>
          <w:color w:val="404040"/>
          <w:w w:val="105"/>
        </w:rPr>
        <w:t>Sensibilizar</w:t>
      </w:r>
      <w:r>
        <w:rPr>
          <w:color w:val="404040"/>
          <w:spacing w:val="-14"/>
          <w:w w:val="105"/>
        </w:rPr>
        <w:t xml:space="preserve"> </w:t>
      </w:r>
      <w:r>
        <w:rPr>
          <w:color w:val="404040"/>
          <w:w w:val="105"/>
        </w:rPr>
        <w:t>sobre</w:t>
      </w:r>
      <w:r>
        <w:rPr>
          <w:color w:val="404040"/>
          <w:spacing w:val="-16"/>
          <w:w w:val="105"/>
        </w:rPr>
        <w:t xml:space="preserve"> </w:t>
      </w:r>
      <w:r>
        <w:rPr>
          <w:color w:val="404040"/>
          <w:w w:val="105"/>
        </w:rPr>
        <w:t>los</w:t>
      </w:r>
      <w:r>
        <w:rPr>
          <w:color w:val="404040"/>
          <w:spacing w:val="-15"/>
          <w:w w:val="105"/>
        </w:rPr>
        <w:t xml:space="preserve"> </w:t>
      </w:r>
      <w:r>
        <w:rPr>
          <w:color w:val="404040"/>
          <w:w w:val="105"/>
        </w:rPr>
        <w:t>riesgos</w:t>
      </w:r>
      <w:r>
        <w:rPr>
          <w:color w:val="404040"/>
          <w:spacing w:val="-18"/>
          <w:w w:val="105"/>
        </w:rPr>
        <w:t xml:space="preserve"> </w:t>
      </w:r>
      <w:r>
        <w:rPr>
          <w:color w:val="404040"/>
          <w:w w:val="105"/>
        </w:rPr>
        <w:t>del</w:t>
      </w:r>
      <w:r>
        <w:rPr>
          <w:color w:val="404040"/>
          <w:spacing w:val="-14"/>
          <w:w w:val="105"/>
        </w:rPr>
        <w:t xml:space="preserve"> </w:t>
      </w:r>
      <w:r>
        <w:rPr>
          <w:color w:val="404040"/>
          <w:w w:val="105"/>
        </w:rPr>
        <w:t>exceso</w:t>
      </w:r>
      <w:r>
        <w:rPr>
          <w:color w:val="404040"/>
          <w:spacing w:val="-17"/>
          <w:w w:val="105"/>
        </w:rPr>
        <w:t xml:space="preserve"> </w:t>
      </w:r>
      <w:r>
        <w:rPr>
          <w:color w:val="404040"/>
          <w:w w:val="105"/>
        </w:rPr>
        <w:t>de</w:t>
      </w:r>
      <w:r>
        <w:rPr>
          <w:color w:val="404040"/>
          <w:spacing w:val="-16"/>
          <w:w w:val="105"/>
        </w:rPr>
        <w:t xml:space="preserve"> </w:t>
      </w:r>
      <w:r>
        <w:rPr>
          <w:color w:val="404040"/>
          <w:w w:val="105"/>
        </w:rPr>
        <w:t>velocidad.</w:t>
      </w:r>
    </w:p>
    <w:p w:rsidR="003864E6" w:rsidRDefault="00912B30">
      <w:pPr>
        <w:pStyle w:val="Prrafodelista"/>
        <w:numPr>
          <w:ilvl w:val="0"/>
          <w:numId w:val="1"/>
        </w:numPr>
        <w:tabs>
          <w:tab w:val="left" w:pos="961"/>
          <w:tab w:val="left" w:pos="962"/>
        </w:tabs>
        <w:spacing w:line="237" w:lineRule="auto"/>
        <w:ind w:left="961" w:right="667"/>
        <w:rPr>
          <w:rFonts w:ascii="Wingdings" w:hAnsi="Wingdings"/>
          <w:color w:val="404040"/>
        </w:rPr>
      </w:pPr>
      <w:r>
        <w:rPr>
          <w:color w:val="404040"/>
        </w:rPr>
        <w:t>Construir o modificar las vías de tránsito a fin de incluir características que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calmen</w:t>
      </w:r>
      <w:r>
        <w:rPr>
          <w:color w:val="404040"/>
          <w:spacing w:val="8"/>
        </w:rPr>
        <w:t xml:space="preserve"> </w:t>
      </w:r>
      <w:r>
        <w:rPr>
          <w:color w:val="404040"/>
        </w:rPr>
        <w:t>el</w:t>
      </w:r>
      <w:r>
        <w:rPr>
          <w:color w:val="404040"/>
          <w:spacing w:val="10"/>
        </w:rPr>
        <w:t xml:space="preserve"> </w:t>
      </w:r>
      <w:r>
        <w:rPr>
          <w:color w:val="404040"/>
        </w:rPr>
        <w:t>tráfico.</w:t>
      </w:r>
      <w:r>
        <w:rPr>
          <w:color w:val="404040"/>
          <w:spacing w:val="10"/>
        </w:rPr>
        <w:t xml:space="preserve"> </w:t>
      </w:r>
      <w:r>
        <w:rPr>
          <w:color w:val="404040"/>
        </w:rPr>
        <w:t>límites</w:t>
      </w:r>
      <w:r>
        <w:rPr>
          <w:color w:val="404040"/>
          <w:spacing w:val="7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9"/>
        </w:rPr>
        <w:t xml:space="preserve"> </w:t>
      </w:r>
      <w:r>
        <w:rPr>
          <w:color w:val="404040"/>
        </w:rPr>
        <w:t>velocidad</w:t>
      </w:r>
      <w:r>
        <w:rPr>
          <w:color w:val="404040"/>
          <w:spacing w:val="11"/>
        </w:rPr>
        <w:t xml:space="preserve"> </w:t>
      </w:r>
      <w:r>
        <w:rPr>
          <w:color w:val="404040"/>
        </w:rPr>
        <w:t>adecuados</w:t>
      </w:r>
      <w:r>
        <w:rPr>
          <w:color w:val="404040"/>
          <w:spacing w:val="9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10"/>
        </w:rPr>
        <w:t xml:space="preserve"> </w:t>
      </w:r>
      <w:r>
        <w:rPr>
          <w:color w:val="404040"/>
        </w:rPr>
        <w:t>la</w:t>
      </w:r>
      <w:r>
        <w:rPr>
          <w:color w:val="404040"/>
          <w:spacing w:val="10"/>
        </w:rPr>
        <w:t xml:space="preserve"> </w:t>
      </w:r>
      <w:r>
        <w:rPr>
          <w:color w:val="404040"/>
        </w:rPr>
        <w:t>función</w:t>
      </w:r>
      <w:r>
        <w:rPr>
          <w:color w:val="404040"/>
          <w:spacing w:val="8"/>
        </w:rPr>
        <w:t xml:space="preserve"> </w:t>
      </w:r>
      <w:r>
        <w:rPr>
          <w:color w:val="404040"/>
        </w:rPr>
        <w:t>que</w:t>
      </w:r>
      <w:r>
        <w:rPr>
          <w:color w:val="404040"/>
          <w:spacing w:val="9"/>
        </w:rPr>
        <w:t xml:space="preserve"> </w:t>
      </w:r>
      <w:r>
        <w:rPr>
          <w:color w:val="404040"/>
        </w:rPr>
        <w:t>cumple</w:t>
      </w:r>
      <w:r>
        <w:rPr>
          <w:color w:val="404040"/>
          <w:spacing w:val="10"/>
        </w:rPr>
        <w:t xml:space="preserve"> </w:t>
      </w:r>
      <w:r>
        <w:rPr>
          <w:color w:val="404040"/>
        </w:rPr>
        <w:t>cada</w:t>
      </w:r>
      <w:r>
        <w:rPr>
          <w:color w:val="404040"/>
          <w:spacing w:val="-66"/>
        </w:rPr>
        <w:t xml:space="preserve"> </w:t>
      </w:r>
      <w:r>
        <w:rPr>
          <w:color w:val="404040"/>
          <w:w w:val="105"/>
        </w:rPr>
        <w:t>vía</w:t>
      </w:r>
      <w:r>
        <w:rPr>
          <w:color w:val="404040"/>
          <w:spacing w:val="-14"/>
          <w:w w:val="105"/>
        </w:rPr>
        <w:t xml:space="preserve"> </w:t>
      </w:r>
      <w:r>
        <w:rPr>
          <w:color w:val="404040"/>
          <w:w w:val="105"/>
        </w:rPr>
        <w:t>de</w:t>
      </w:r>
      <w:r>
        <w:rPr>
          <w:color w:val="404040"/>
          <w:spacing w:val="-14"/>
          <w:w w:val="105"/>
        </w:rPr>
        <w:t xml:space="preserve"> </w:t>
      </w:r>
      <w:r>
        <w:rPr>
          <w:color w:val="404040"/>
          <w:w w:val="105"/>
        </w:rPr>
        <w:t>tránsito.</w:t>
      </w:r>
    </w:p>
    <w:p w:rsidR="003864E6" w:rsidRDefault="00912B30">
      <w:pPr>
        <w:pStyle w:val="Prrafodelista"/>
        <w:numPr>
          <w:ilvl w:val="0"/>
          <w:numId w:val="1"/>
        </w:numPr>
        <w:tabs>
          <w:tab w:val="left" w:pos="961"/>
          <w:tab w:val="left" w:pos="962"/>
        </w:tabs>
        <w:spacing w:before="3" w:line="237" w:lineRule="auto"/>
        <w:ind w:left="961" w:right="477"/>
        <w:rPr>
          <w:rFonts w:ascii="Wingdings" w:hAnsi="Wingdings"/>
          <w:color w:val="404040"/>
        </w:rPr>
      </w:pPr>
      <w:r>
        <w:rPr>
          <w:color w:val="404040"/>
        </w:rPr>
        <w:t>Dispositivos</w:t>
      </w:r>
      <w:r>
        <w:rPr>
          <w:color w:val="404040"/>
          <w:spacing w:val="6"/>
        </w:rPr>
        <w:t xml:space="preserve"> </w:t>
      </w:r>
      <w:r>
        <w:rPr>
          <w:color w:val="404040"/>
        </w:rPr>
        <w:t>que</w:t>
      </w:r>
      <w:r>
        <w:rPr>
          <w:color w:val="404040"/>
          <w:spacing w:val="5"/>
        </w:rPr>
        <w:t xml:space="preserve"> </w:t>
      </w:r>
      <w:r>
        <w:rPr>
          <w:color w:val="404040"/>
        </w:rPr>
        <w:t>nos</w:t>
      </w:r>
      <w:r>
        <w:rPr>
          <w:color w:val="404040"/>
          <w:spacing w:val="7"/>
        </w:rPr>
        <w:t xml:space="preserve"> </w:t>
      </w:r>
      <w:r>
        <w:rPr>
          <w:color w:val="404040"/>
        </w:rPr>
        <w:t>brinda</w:t>
      </w:r>
      <w:r>
        <w:rPr>
          <w:color w:val="404040"/>
          <w:spacing w:val="5"/>
        </w:rPr>
        <w:t xml:space="preserve"> </w:t>
      </w:r>
      <w:r>
        <w:rPr>
          <w:color w:val="404040"/>
        </w:rPr>
        <w:t>la</w:t>
      </w:r>
      <w:r>
        <w:rPr>
          <w:color w:val="404040"/>
          <w:spacing w:val="5"/>
        </w:rPr>
        <w:t xml:space="preserve"> </w:t>
      </w:r>
      <w:r>
        <w:rPr>
          <w:color w:val="404040"/>
        </w:rPr>
        <w:t>tecnología</w:t>
      </w:r>
      <w:r>
        <w:rPr>
          <w:color w:val="404040"/>
          <w:spacing w:val="5"/>
        </w:rPr>
        <w:t xml:space="preserve"> </w:t>
      </w:r>
      <w:r>
        <w:rPr>
          <w:color w:val="404040"/>
        </w:rPr>
        <w:t>se</w:t>
      </w:r>
      <w:r>
        <w:rPr>
          <w:color w:val="404040"/>
          <w:spacing w:val="4"/>
        </w:rPr>
        <w:t xml:space="preserve"> </w:t>
      </w:r>
      <w:r>
        <w:rPr>
          <w:color w:val="404040"/>
        </w:rPr>
        <w:t>conviertan</w:t>
      </w:r>
      <w:r>
        <w:rPr>
          <w:color w:val="404040"/>
          <w:spacing w:val="5"/>
        </w:rPr>
        <w:t xml:space="preserve"> </w:t>
      </w:r>
      <w:r>
        <w:rPr>
          <w:color w:val="404040"/>
        </w:rPr>
        <w:t>en</w:t>
      </w:r>
      <w:r>
        <w:rPr>
          <w:color w:val="404040"/>
          <w:spacing w:val="4"/>
        </w:rPr>
        <w:t xml:space="preserve"> </w:t>
      </w:r>
      <w:r>
        <w:rPr>
          <w:color w:val="404040"/>
        </w:rPr>
        <w:t>parte</w:t>
      </w:r>
      <w:r>
        <w:rPr>
          <w:color w:val="404040"/>
          <w:spacing w:val="5"/>
        </w:rPr>
        <w:t xml:space="preserve"> </w:t>
      </w:r>
      <w:r>
        <w:rPr>
          <w:color w:val="404040"/>
        </w:rPr>
        <w:t>integrante</w:t>
      </w:r>
      <w:r>
        <w:rPr>
          <w:color w:val="404040"/>
          <w:spacing w:val="6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4"/>
        </w:rPr>
        <w:t xml:space="preserve"> </w:t>
      </w:r>
      <w:r>
        <w:rPr>
          <w:color w:val="404040"/>
        </w:rPr>
        <w:t>los</w:t>
      </w:r>
      <w:r>
        <w:rPr>
          <w:color w:val="404040"/>
          <w:spacing w:val="-66"/>
        </w:rPr>
        <w:t xml:space="preserve"> </w:t>
      </w:r>
      <w:r>
        <w:rPr>
          <w:color w:val="404040"/>
          <w:w w:val="105"/>
        </w:rPr>
        <w:t>vehículos</w:t>
      </w:r>
    </w:p>
    <w:p w:rsidR="003864E6" w:rsidRDefault="00912B30">
      <w:pPr>
        <w:pStyle w:val="Prrafodelista"/>
        <w:numPr>
          <w:ilvl w:val="0"/>
          <w:numId w:val="1"/>
        </w:numPr>
        <w:tabs>
          <w:tab w:val="left" w:pos="961"/>
          <w:tab w:val="left" w:pos="962"/>
        </w:tabs>
        <w:ind w:hanging="361"/>
        <w:rPr>
          <w:rFonts w:ascii="Wingdings" w:hAnsi="Wingdings"/>
          <w:color w:val="404040"/>
        </w:rPr>
      </w:pPr>
      <w:r>
        <w:rPr>
          <w:w w:val="105"/>
        </w:rPr>
        <w:t>Camino</w:t>
      </w:r>
      <w:r>
        <w:rPr>
          <w:spacing w:val="-14"/>
          <w:w w:val="105"/>
        </w:rPr>
        <w:t xml:space="preserve"> </w:t>
      </w:r>
      <w:r>
        <w:rPr>
          <w:w w:val="105"/>
        </w:rPr>
        <w:t>conectado</w:t>
      </w:r>
      <w:r>
        <w:rPr>
          <w:spacing w:val="-14"/>
          <w:w w:val="105"/>
        </w:rPr>
        <w:t xml:space="preserve"> </w:t>
      </w:r>
      <w:r>
        <w:rPr>
          <w:w w:val="105"/>
        </w:rPr>
        <w:t>con</w:t>
      </w:r>
      <w:r>
        <w:rPr>
          <w:spacing w:val="-14"/>
          <w:w w:val="105"/>
        </w:rPr>
        <w:t xml:space="preserve"> </w:t>
      </w:r>
      <w:r>
        <w:rPr>
          <w:w w:val="105"/>
        </w:rPr>
        <w:t>proyecto</w:t>
      </w:r>
      <w:r>
        <w:rPr>
          <w:spacing w:val="-16"/>
          <w:w w:val="105"/>
        </w:rPr>
        <w:t xml:space="preserve"> </w:t>
      </w:r>
      <w:r>
        <w:rPr>
          <w:w w:val="105"/>
        </w:rPr>
        <w:t>de</w:t>
      </w:r>
      <w:r>
        <w:rPr>
          <w:spacing w:val="-14"/>
          <w:w w:val="105"/>
        </w:rPr>
        <w:t xml:space="preserve"> </w:t>
      </w:r>
      <w:proofErr w:type="spellStart"/>
      <w:r>
        <w:rPr>
          <w:w w:val="105"/>
        </w:rPr>
        <w:t>ciclovías</w:t>
      </w:r>
      <w:proofErr w:type="spellEnd"/>
    </w:p>
    <w:p w:rsidR="003864E6" w:rsidRDefault="00912B30">
      <w:pPr>
        <w:pStyle w:val="Prrafodelista"/>
        <w:numPr>
          <w:ilvl w:val="0"/>
          <w:numId w:val="1"/>
        </w:numPr>
        <w:tabs>
          <w:tab w:val="left" w:pos="961"/>
          <w:tab w:val="left" w:pos="962"/>
        </w:tabs>
        <w:ind w:hanging="361"/>
        <w:rPr>
          <w:rFonts w:ascii="Wingdings" w:hAnsi="Wingdings"/>
        </w:rPr>
      </w:pPr>
      <w:r>
        <w:t>Considerar</w:t>
      </w:r>
      <w:r>
        <w:rPr>
          <w:spacing w:val="5"/>
        </w:rPr>
        <w:t xml:space="preserve"> </w:t>
      </w:r>
      <w:r>
        <w:t>las</w:t>
      </w:r>
      <w:r>
        <w:rPr>
          <w:spacing w:val="5"/>
        </w:rPr>
        <w:t xml:space="preserve"> </w:t>
      </w:r>
      <w:r>
        <w:t>vías</w:t>
      </w:r>
      <w:r>
        <w:rPr>
          <w:spacing w:val="5"/>
        </w:rPr>
        <w:t xml:space="preserve"> </w:t>
      </w:r>
      <w:r>
        <w:t>más</w:t>
      </w:r>
      <w:r>
        <w:rPr>
          <w:spacing w:val="2"/>
        </w:rPr>
        <w:t xml:space="preserve"> </w:t>
      </w:r>
      <w:r>
        <w:t>significativas</w:t>
      </w:r>
      <w:r>
        <w:rPr>
          <w:spacing w:val="5"/>
        </w:rPr>
        <w:t xml:space="preserve"> </w:t>
      </w:r>
      <w:r>
        <w:t>y/o</w:t>
      </w:r>
      <w:r>
        <w:rPr>
          <w:spacing w:val="3"/>
        </w:rPr>
        <w:t xml:space="preserve"> </w:t>
      </w:r>
      <w:r>
        <w:t>usadas, en</w:t>
      </w:r>
      <w:r>
        <w:rPr>
          <w:spacing w:val="3"/>
        </w:rPr>
        <w:t xml:space="preserve"> </w:t>
      </w:r>
      <w:r>
        <w:t>un</w:t>
      </w:r>
      <w:r>
        <w:rPr>
          <w:spacing w:val="3"/>
        </w:rPr>
        <w:t xml:space="preserve"> </w:t>
      </w:r>
      <w:r>
        <w:t>radio</w:t>
      </w:r>
      <w:r>
        <w:rPr>
          <w:spacing w:val="2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500m.</w:t>
      </w:r>
    </w:p>
    <w:p w:rsidR="003864E6" w:rsidRDefault="00912B30">
      <w:pPr>
        <w:pStyle w:val="Prrafodelista"/>
        <w:numPr>
          <w:ilvl w:val="0"/>
          <w:numId w:val="1"/>
        </w:numPr>
        <w:tabs>
          <w:tab w:val="left" w:pos="961"/>
          <w:tab w:val="left" w:pos="962"/>
        </w:tabs>
        <w:ind w:hanging="361"/>
        <w:rPr>
          <w:rFonts w:ascii="Wingdings" w:hAnsi="Wingdings"/>
        </w:rPr>
      </w:pPr>
      <w:r>
        <w:t>Construir</w:t>
      </w:r>
      <w:r>
        <w:rPr>
          <w:spacing w:val="16"/>
        </w:rPr>
        <w:t xml:space="preserve"> </w:t>
      </w:r>
      <w:r>
        <w:t>o</w:t>
      </w:r>
      <w:r>
        <w:rPr>
          <w:spacing w:val="13"/>
        </w:rPr>
        <w:t xml:space="preserve"> </w:t>
      </w:r>
      <w:r>
        <w:t>instalar</w:t>
      </w:r>
      <w:r>
        <w:rPr>
          <w:spacing w:val="17"/>
        </w:rPr>
        <w:t xml:space="preserve"> </w:t>
      </w:r>
      <w:r>
        <w:t>estacionamientos</w:t>
      </w:r>
      <w:r>
        <w:rPr>
          <w:spacing w:val="16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bicicletas</w:t>
      </w:r>
      <w:r>
        <w:rPr>
          <w:spacing w:val="16"/>
        </w:rPr>
        <w:t xml:space="preserve"> </w:t>
      </w:r>
      <w:r>
        <w:t>seguros</w:t>
      </w:r>
      <w:r>
        <w:rPr>
          <w:spacing w:val="16"/>
        </w:rPr>
        <w:t xml:space="preserve"> </w:t>
      </w:r>
      <w:r>
        <w:t>en</w:t>
      </w:r>
      <w:r>
        <w:rPr>
          <w:spacing w:val="14"/>
        </w:rPr>
        <w:t xml:space="preserve"> </w:t>
      </w:r>
      <w:r>
        <w:t>cada</w:t>
      </w:r>
      <w:r>
        <w:rPr>
          <w:spacing w:val="15"/>
        </w:rPr>
        <w:t xml:space="preserve"> </w:t>
      </w:r>
      <w:r>
        <w:t>colegio.</w:t>
      </w:r>
    </w:p>
    <w:p w:rsidR="003864E6" w:rsidRDefault="00912B30">
      <w:pPr>
        <w:pStyle w:val="Prrafodelista"/>
        <w:numPr>
          <w:ilvl w:val="0"/>
          <w:numId w:val="1"/>
        </w:numPr>
        <w:tabs>
          <w:tab w:val="left" w:pos="961"/>
          <w:tab w:val="left" w:pos="962"/>
        </w:tabs>
        <w:spacing w:line="263" w:lineRule="exact"/>
        <w:ind w:hanging="361"/>
        <w:rPr>
          <w:rFonts w:ascii="Wingdings" w:hAnsi="Wingdings"/>
        </w:rPr>
      </w:pPr>
      <w:r>
        <w:t>Mobiliario,</w:t>
      </w:r>
      <w:r>
        <w:rPr>
          <w:spacing w:val="1"/>
        </w:rPr>
        <w:t xml:space="preserve"> </w:t>
      </w:r>
      <w:r>
        <w:t>pavimentos,</w:t>
      </w:r>
      <w:r>
        <w:rPr>
          <w:spacing w:val="73"/>
        </w:rPr>
        <w:t xml:space="preserve"> </w:t>
      </w:r>
      <w:r>
        <w:t>barreras,</w:t>
      </w:r>
      <w:r>
        <w:rPr>
          <w:spacing w:val="75"/>
        </w:rPr>
        <w:t xml:space="preserve"> </w:t>
      </w:r>
      <w:r>
        <w:t>señalización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pavimentos</w:t>
      </w:r>
      <w:r>
        <w:rPr>
          <w:spacing w:val="4"/>
        </w:rPr>
        <w:t xml:space="preserve"> </w:t>
      </w:r>
      <w:r>
        <w:t>(Pintura),</w:t>
      </w:r>
      <w:r>
        <w:rPr>
          <w:spacing w:val="1"/>
        </w:rPr>
        <w:t xml:space="preserve"> </w:t>
      </w:r>
      <w:r>
        <w:t>etc.</w:t>
      </w:r>
    </w:p>
    <w:p w:rsidR="003864E6" w:rsidRDefault="00912B30">
      <w:pPr>
        <w:pStyle w:val="Prrafodelista"/>
        <w:numPr>
          <w:ilvl w:val="0"/>
          <w:numId w:val="1"/>
        </w:numPr>
        <w:tabs>
          <w:tab w:val="left" w:pos="961"/>
          <w:tab w:val="left" w:pos="962"/>
        </w:tabs>
        <w:ind w:hanging="361"/>
        <w:rPr>
          <w:rFonts w:ascii="Wingdings" w:hAnsi="Wingdings"/>
        </w:rPr>
      </w:pPr>
      <w:r>
        <w:rPr>
          <w:spacing w:val="-2"/>
          <w:w w:val="105"/>
        </w:rPr>
        <w:t>Salidas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y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entradas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adaptadas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para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sillas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de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ruedas,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bicicletas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y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caminando.</w:t>
      </w:r>
    </w:p>
    <w:p w:rsidR="003864E6" w:rsidRDefault="003864E6">
      <w:pPr>
        <w:spacing w:line="264" w:lineRule="exact"/>
        <w:rPr>
          <w:rFonts w:ascii="Wingdings" w:hAnsi="Wingdings"/>
        </w:rPr>
        <w:sectPr w:rsidR="003864E6">
          <w:headerReference w:type="default" r:id="rId12"/>
          <w:footerReference w:type="default" r:id="rId13"/>
          <w:type w:val="continuous"/>
          <w:pgSz w:w="12250" w:h="18720"/>
          <w:pgMar w:top="1860" w:right="1340" w:bottom="1080" w:left="1460" w:header="509" w:footer="893" w:gutter="0"/>
          <w:pgNumType w:start="1"/>
          <w:cols w:space="720"/>
        </w:sectPr>
      </w:pPr>
    </w:p>
    <w:p w:rsidR="003864E6" w:rsidRDefault="00912B30">
      <w:pPr>
        <w:pStyle w:val="Textoindependiente"/>
        <w:spacing w:before="7"/>
        <w:rPr>
          <w:sz w:val="24"/>
        </w:rPr>
      </w:pPr>
      <w:r>
        <w:lastRenderedPageBreak/>
        <w:pict>
          <v:group id="_x0000_s1033" style="position:absolute;margin-left:464.9pt;margin-top:334.95pt;width:26.75pt;height:52.55pt;z-index:-15864832;mso-position-horizontal-relative:page;mso-position-vertical-relative:page" coordorigin="9298,6699" coordsize="535,1051">
            <v:shape id="_x0000_s1036" style="position:absolute;left:9318;top:6718;width:495;height:493" coordorigin="9318,6719" coordsize="495,493" path="m9318,6965r13,-78l9366,6820r53,-54l9487,6731r79,-12l9644,6731r68,35l9765,6820r35,67l9813,6965r-13,78l9765,7111r-53,53l9644,7199r-78,13l9487,7199r-68,-35l9366,7111r-35,-68l9318,6965xe" filled="f" strokecolor="#4aacc5" strokeweight="2pt">
              <v:path arrowok="t"/>
            </v:shape>
            <v:rect id="_x0000_s1035" style="position:absolute;left:9335;top:7301;width:429;height:428" fillcolor="#e6b8b8" stroked="f"/>
            <v:rect id="_x0000_s1034" style="position:absolute;left:9335;top:7301;width:429;height:428" filled="f" strokecolor="#c00000" strokeweight="2pt"/>
            <w10:wrap anchorx="page" anchory="page"/>
          </v:group>
        </w:pict>
      </w:r>
      <w:r>
        <w:pict>
          <v:group id="_x0000_s1030" style="position:absolute;margin-left:464.4pt;margin-top:391.05pt;width:26.75pt;height:26.65pt;z-index:-15864320;mso-position-horizontal-relative:page;mso-position-vertical-relative:page" coordorigin="9288,7821" coordsize="535,533">
            <v:shape id="_x0000_s1032" style="position:absolute;left:9308;top:7840;width:495;height:493" coordorigin="9308,7841" coordsize="495,493" path="m9556,7841r-79,12l9409,7888r-53,54l9321,8009r-13,78l9321,8165r35,68l9409,8286r68,35l9556,8334r78,-13l9702,8286r53,-53l9790,8165r13,-78l9790,8009r-35,-67l9702,7888r-68,-35l9556,7841xe" fillcolor="#e6b8b8" stroked="f">
              <v:path arrowok="t"/>
            </v:shape>
            <v:shape id="_x0000_s1031" style="position:absolute;left:9308;top:7840;width:495;height:493" coordorigin="9308,7841" coordsize="495,493" path="m9308,8087r13,-78l9356,7942r53,-54l9477,7853r79,-12l9634,7853r68,35l9755,7942r35,67l9803,8087r-13,78l9755,8233r-53,53l9634,8321r-78,13l9477,8321r-68,-35l9356,8233r-35,-68l9308,8087xe" filled="f" strokecolor="#c00000" strokeweight="2pt">
              <v:path arrowok="t"/>
            </v:shape>
            <w10:wrap anchorx="page" anchory="page"/>
          </v:group>
        </w:pict>
      </w:r>
    </w:p>
    <w:tbl>
      <w:tblPr>
        <w:tblStyle w:val="TableNormal"/>
        <w:tblW w:w="0" w:type="auto"/>
        <w:tblInd w:w="12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2158"/>
        <w:gridCol w:w="2194"/>
        <w:gridCol w:w="1486"/>
        <w:gridCol w:w="2269"/>
      </w:tblGrid>
      <w:tr w:rsidR="003864E6">
        <w:trPr>
          <w:trHeight w:val="805"/>
        </w:trPr>
        <w:tc>
          <w:tcPr>
            <w:tcW w:w="1097" w:type="dxa"/>
            <w:tcBorders>
              <w:right w:val="double" w:sz="1" w:space="0" w:color="000000"/>
            </w:tcBorders>
            <w:shd w:val="clear" w:color="auto" w:fill="A6A6A6"/>
          </w:tcPr>
          <w:p w:rsidR="003864E6" w:rsidRDefault="003864E6">
            <w:pPr>
              <w:pStyle w:val="TableParagraph"/>
              <w:spacing w:before="11"/>
              <w:ind w:left="0"/>
              <w:rPr>
                <w:rFonts w:ascii="Tahoma"/>
                <w:sz w:val="21"/>
              </w:rPr>
            </w:pPr>
          </w:p>
          <w:p w:rsidR="003864E6" w:rsidRDefault="00912B30">
            <w:pPr>
              <w:pStyle w:val="TableParagraph"/>
              <w:spacing w:before="1"/>
              <w:ind w:left="136"/>
            </w:pPr>
            <w:r>
              <w:t>FICHA</w:t>
            </w:r>
            <w:r>
              <w:rPr>
                <w:spacing w:val="-1"/>
              </w:rPr>
              <w:t xml:space="preserve"> </w:t>
            </w:r>
            <w:r>
              <w:t>01</w:t>
            </w:r>
          </w:p>
        </w:tc>
        <w:tc>
          <w:tcPr>
            <w:tcW w:w="8107" w:type="dxa"/>
            <w:gridSpan w:val="4"/>
            <w:tcBorders>
              <w:left w:val="double" w:sz="1" w:space="0" w:color="000000"/>
              <w:right w:val="double" w:sz="1" w:space="0" w:color="000000"/>
            </w:tcBorders>
            <w:shd w:val="clear" w:color="auto" w:fill="A6A6A6"/>
          </w:tcPr>
          <w:p w:rsidR="003864E6" w:rsidRDefault="00912B30">
            <w:pPr>
              <w:pStyle w:val="TableParagraph"/>
              <w:ind w:left="2363" w:right="2363"/>
              <w:jc w:val="center"/>
              <w:rPr>
                <w:b/>
              </w:rPr>
            </w:pPr>
            <w:r>
              <w:rPr>
                <w:b/>
              </w:rPr>
              <w:t>ESCUELA REPUBLICA DEL PARAGUAY</w:t>
            </w:r>
            <w:r>
              <w:rPr>
                <w:b/>
                <w:spacing w:val="-48"/>
              </w:rPr>
              <w:t xml:space="preserve"> </w:t>
            </w:r>
            <w:r>
              <w:rPr>
                <w:b/>
              </w:rPr>
              <w:t>LICEO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PAULA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JARA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QUEMADA</w:t>
            </w:r>
          </w:p>
          <w:p w:rsidR="003864E6" w:rsidRDefault="00912B30">
            <w:pPr>
              <w:pStyle w:val="TableParagraph"/>
              <w:spacing w:line="252" w:lineRule="exact"/>
              <w:ind w:left="2363" w:right="2363"/>
              <w:jc w:val="center"/>
              <w:rPr>
                <w:b/>
              </w:rPr>
            </w:pPr>
            <w:r>
              <w:rPr>
                <w:b/>
              </w:rPr>
              <w:t>LICEO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VALENTIN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LETELIER</w:t>
            </w:r>
          </w:p>
        </w:tc>
      </w:tr>
      <w:tr w:rsidR="003864E6">
        <w:trPr>
          <w:trHeight w:val="508"/>
        </w:trPr>
        <w:tc>
          <w:tcPr>
            <w:tcW w:w="3255" w:type="dxa"/>
            <w:gridSpan w:val="2"/>
            <w:shd w:val="clear" w:color="auto" w:fill="A6A6A6"/>
          </w:tcPr>
          <w:p w:rsidR="003864E6" w:rsidRDefault="00912B30">
            <w:pPr>
              <w:pStyle w:val="TableParagraph"/>
              <w:spacing w:line="268" w:lineRule="exact"/>
            </w:pPr>
            <w:r>
              <w:t>Nombre</w:t>
            </w:r>
          </w:p>
        </w:tc>
        <w:tc>
          <w:tcPr>
            <w:tcW w:w="2194" w:type="dxa"/>
            <w:shd w:val="clear" w:color="auto" w:fill="A6A6A6"/>
          </w:tcPr>
          <w:p w:rsidR="003864E6" w:rsidRDefault="00912B30">
            <w:pPr>
              <w:pStyle w:val="TableParagraph"/>
              <w:spacing w:line="268" w:lineRule="exact"/>
            </w:pPr>
            <w:r>
              <w:t>Clasificación</w:t>
            </w:r>
          </w:p>
        </w:tc>
        <w:tc>
          <w:tcPr>
            <w:tcW w:w="3755" w:type="dxa"/>
            <w:gridSpan w:val="2"/>
            <w:shd w:val="clear" w:color="auto" w:fill="A6A6A6"/>
          </w:tcPr>
          <w:p w:rsidR="003864E6" w:rsidRDefault="00912B30">
            <w:pPr>
              <w:pStyle w:val="TableParagraph"/>
              <w:spacing w:line="268" w:lineRule="exact"/>
            </w:pPr>
            <w:r>
              <w:t>Ancho PRR</w:t>
            </w:r>
          </w:p>
        </w:tc>
      </w:tr>
      <w:tr w:rsidR="003864E6">
        <w:trPr>
          <w:trHeight w:val="573"/>
        </w:trPr>
        <w:tc>
          <w:tcPr>
            <w:tcW w:w="3255" w:type="dxa"/>
            <w:gridSpan w:val="2"/>
          </w:tcPr>
          <w:p w:rsidR="003864E6" w:rsidRDefault="00912B30">
            <w:pPr>
              <w:pStyle w:val="TableParagraph"/>
              <w:spacing w:line="268" w:lineRule="exact"/>
            </w:pPr>
            <w:r>
              <w:t>Av.</w:t>
            </w:r>
            <w:r>
              <w:rPr>
                <w:spacing w:val="-1"/>
              </w:rPr>
              <w:t xml:space="preserve"> </w:t>
            </w:r>
            <w:r>
              <w:t>Recoleta</w:t>
            </w:r>
          </w:p>
        </w:tc>
        <w:tc>
          <w:tcPr>
            <w:tcW w:w="2194" w:type="dxa"/>
          </w:tcPr>
          <w:p w:rsidR="003864E6" w:rsidRDefault="00912B30">
            <w:pPr>
              <w:pStyle w:val="TableParagraph"/>
              <w:spacing w:line="268" w:lineRule="exact"/>
            </w:pPr>
            <w:r>
              <w:t>Troncal</w:t>
            </w:r>
          </w:p>
        </w:tc>
        <w:tc>
          <w:tcPr>
            <w:tcW w:w="3755" w:type="dxa"/>
            <w:gridSpan w:val="2"/>
          </w:tcPr>
          <w:p w:rsidR="003864E6" w:rsidRDefault="00912B30">
            <w:pPr>
              <w:pStyle w:val="TableParagraph"/>
              <w:spacing w:line="268" w:lineRule="exact"/>
            </w:pPr>
            <w:r>
              <w:t>40</w:t>
            </w:r>
            <w:r>
              <w:rPr>
                <w:spacing w:val="-2"/>
              </w:rPr>
              <w:t xml:space="preserve"> </w:t>
            </w:r>
            <w:r>
              <w:t>m</w:t>
            </w:r>
          </w:p>
        </w:tc>
      </w:tr>
      <w:tr w:rsidR="003864E6">
        <w:trPr>
          <w:trHeight w:val="748"/>
        </w:trPr>
        <w:tc>
          <w:tcPr>
            <w:tcW w:w="3255" w:type="dxa"/>
            <w:gridSpan w:val="2"/>
          </w:tcPr>
          <w:p w:rsidR="003864E6" w:rsidRDefault="00912B30">
            <w:pPr>
              <w:pStyle w:val="TableParagraph"/>
              <w:spacing w:line="268" w:lineRule="exact"/>
            </w:pPr>
            <w:r>
              <w:t>Olivos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>Domínica</w:t>
            </w:r>
          </w:p>
        </w:tc>
        <w:tc>
          <w:tcPr>
            <w:tcW w:w="2194" w:type="dxa"/>
          </w:tcPr>
          <w:p w:rsidR="003864E6" w:rsidRDefault="00912B30">
            <w:pPr>
              <w:pStyle w:val="TableParagraph"/>
              <w:spacing w:line="268" w:lineRule="exact"/>
            </w:pPr>
            <w:r>
              <w:t>Colectiva</w:t>
            </w:r>
            <w:r>
              <w:rPr>
                <w:spacing w:val="-4"/>
              </w:rPr>
              <w:t xml:space="preserve"> </w:t>
            </w:r>
            <w:r>
              <w:t>10C</w:t>
            </w:r>
          </w:p>
        </w:tc>
        <w:tc>
          <w:tcPr>
            <w:tcW w:w="3755" w:type="dxa"/>
            <w:gridSpan w:val="2"/>
          </w:tcPr>
          <w:p w:rsidR="003864E6" w:rsidRDefault="00912B30">
            <w:pPr>
              <w:pStyle w:val="TableParagraph"/>
              <w:spacing w:line="268" w:lineRule="exact"/>
            </w:pPr>
            <w:r>
              <w:t>30</w:t>
            </w:r>
            <w:r>
              <w:rPr>
                <w:spacing w:val="-2"/>
              </w:rPr>
              <w:t xml:space="preserve"> </w:t>
            </w:r>
            <w:r>
              <w:t>m</w:t>
            </w:r>
          </w:p>
        </w:tc>
      </w:tr>
      <w:tr w:rsidR="003864E6">
        <w:trPr>
          <w:trHeight w:val="722"/>
        </w:trPr>
        <w:tc>
          <w:tcPr>
            <w:tcW w:w="3255" w:type="dxa"/>
            <w:gridSpan w:val="2"/>
          </w:tcPr>
          <w:p w:rsidR="003864E6" w:rsidRDefault="00912B30">
            <w:pPr>
              <w:pStyle w:val="TableParagraph"/>
              <w:spacing w:line="268" w:lineRule="exact"/>
            </w:pPr>
            <w:r>
              <w:t>Eusebio</w:t>
            </w:r>
            <w:r>
              <w:rPr>
                <w:spacing w:val="-4"/>
              </w:rPr>
              <w:t xml:space="preserve"> </w:t>
            </w:r>
            <w:r>
              <w:t>Lillo-Dávila</w:t>
            </w:r>
            <w:r>
              <w:rPr>
                <w:spacing w:val="-1"/>
              </w:rPr>
              <w:t xml:space="preserve"> </w:t>
            </w:r>
            <w:r>
              <w:t>Baeza</w:t>
            </w:r>
          </w:p>
        </w:tc>
        <w:tc>
          <w:tcPr>
            <w:tcW w:w="2194" w:type="dxa"/>
          </w:tcPr>
          <w:p w:rsidR="003864E6" w:rsidRDefault="00912B30">
            <w:pPr>
              <w:pStyle w:val="TableParagraph"/>
              <w:spacing w:line="268" w:lineRule="exact"/>
            </w:pPr>
            <w:r>
              <w:t>Local</w:t>
            </w:r>
            <w:r>
              <w:rPr>
                <w:spacing w:val="-3"/>
              </w:rPr>
              <w:t xml:space="preserve"> </w:t>
            </w:r>
            <w:r>
              <w:t>13L</w:t>
            </w:r>
          </w:p>
        </w:tc>
        <w:tc>
          <w:tcPr>
            <w:tcW w:w="3755" w:type="dxa"/>
            <w:gridSpan w:val="2"/>
          </w:tcPr>
          <w:p w:rsidR="003864E6" w:rsidRDefault="00912B30">
            <w:pPr>
              <w:pStyle w:val="TableParagraph"/>
              <w:spacing w:line="268" w:lineRule="exact"/>
            </w:pPr>
            <w:r>
              <w:t>20</w:t>
            </w:r>
            <w:r>
              <w:rPr>
                <w:spacing w:val="-2"/>
              </w:rPr>
              <w:t xml:space="preserve"> </w:t>
            </w:r>
            <w:r>
              <w:t>m</w:t>
            </w:r>
          </w:p>
        </w:tc>
      </w:tr>
      <w:tr w:rsidR="003864E6">
        <w:trPr>
          <w:trHeight w:val="537"/>
        </w:trPr>
        <w:tc>
          <w:tcPr>
            <w:tcW w:w="6935" w:type="dxa"/>
            <w:gridSpan w:val="4"/>
            <w:tcBorders>
              <w:bottom w:val="single" w:sz="4" w:space="0" w:color="000000"/>
            </w:tcBorders>
          </w:tcPr>
          <w:p w:rsidR="003864E6" w:rsidRDefault="00912B30">
            <w:pPr>
              <w:pStyle w:val="TableParagraph"/>
              <w:spacing w:line="265" w:lineRule="exact"/>
            </w:pPr>
            <w:proofErr w:type="spellStart"/>
            <w:r>
              <w:t>Zonificacion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Bnup</w:t>
            </w:r>
            <w:proofErr w:type="spellEnd"/>
          </w:p>
        </w:tc>
        <w:tc>
          <w:tcPr>
            <w:tcW w:w="2269" w:type="dxa"/>
            <w:tcBorders>
              <w:bottom w:val="single" w:sz="4" w:space="0" w:color="000000"/>
            </w:tcBorders>
          </w:tcPr>
          <w:p w:rsidR="003864E6" w:rsidRDefault="003864E6">
            <w:pPr>
              <w:pStyle w:val="TableParagraph"/>
              <w:spacing w:before="7"/>
              <w:ind w:left="0"/>
              <w:rPr>
                <w:rFonts w:ascii="Tahoma"/>
                <w:sz w:val="10"/>
              </w:rPr>
            </w:pPr>
          </w:p>
          <w:p w:rsidR="003864E6" w:rsidRDefault="00912B30">
            <w:pPr>
              <w:pStyle w:val="TableParagraph"/>
              <w:ind w:left="352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</w:r>
            <w:r>
              <w:rPr>
                <w:rFonts w:ascii="Tahoma"/>
                <w:sz w:val="20"/>
              </w:rPr>
              <w:pict>
                <v:group id="_x0000_s1028" style="width:74.25pt;height:18pt;mso-position-horizontal-relative:char;mso-position-vertical-relative:line" coordsize="1485,360">
                  <v:rect id="_x0000_s1029" style="position:absolute;width:1485;height:360" fillcolor="#4aacc5" stroked="f"/>
                  <w10:wrap type="none"/>
                  <w10:anchorlock/>
                </v:group>
              </w:pict>
            </w:r>
          </w:p>
        </w:tc>
      </w:tr>
      <w:tr w:rsidR="003864E6">
        <w:trPr>
          <w:trHeight w:val="537"/>
        </w:trPr>
        <w:tc>
          <w:tcPr>
            <w:tcW w:w="6935" w:type="dxa"/>
            <w:gridSpan w:val="4"/>
            <w:tcBorders>
              <w:top w:val="single" w:sz="4" w:space="0" w:color="000000"/>
              <w:bottom w:val="single" w:sz="4" w:space="0" w:color="000000"/>
            </w:tcBorders>
          </w:tcPr>
          <w:p w:rsidR="003864E6" w:rsidRDefault="00912B30">
            <w:pPr>
              <w:pStyle w:val="TableParagraph"/>
              <w:spacing w:line="265" w:lineRule="exact"/>
            </w:pPr>
            <w:proofErr w:type="spellStart"/>
            <w:r>
              <w:t>Localizacion</w:t>
            </w:r>
            <w:proofErr w:type="spellEnd"/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Establecimientos</w:t>
            </w:r>
            <w:r>
              <w:rPr>
                <w:spacing w:val="-3"/>
              </w:rPr>
              <w:t xml:space="preserve"> </w:t>
            </w:r>
            <w:proofErr w:type="spellStart"/>
            <w:r>
              <w:t>Educacion</w:t>
            </w:r>
            <w:proofErr w:type="spellEnd"/>
          </w:p>
        </w:tc>
        <w:tc>
          <w:tcPr>
            <w:tcW w:w="2269" w:type="dxa"/>
            <w:tcBorders>
              <w:top w:val="single" w:sz="4" w:space="0" w:color="000000"/>
              <w:bottom w:val="single" w:sz="4" w:space="0" w:color="000000"/>
            </w:tcBorders>
          </w:tcPr>
          <w:p w:rsidR="003864E6" w:rsidRDefault="003864E6">
            <w:pPr>
              <w:pStyle w:val="TableParagraph"/>
              <w:spacing w:before="5"/>
              <w:ind w:left="0"/>
              <w:rPr>
                <w:rFonts w:ascii="Tahoma"/>
                <w:sz w:val="7"/>
              </w:rPr>
            </w:pPr>
          </w:p>
          <w:p w:rsidR="003864E6" w:rsidRDefault="00912B30">
            <w:pPr>
              <w:pStyle w:val="TableParagraph"/>
              <w:ind w:left="352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</w:r>
            <w:r>
              <w:rPr>
                <w:rFonts w:ascii="Tahoma"/>
                <w:sz w:val="20"/>
              </w:rPr>
              <w:pict>
                <v:group id="_x0000_s1026" style="width:74.25pt;height:18pt;mso-position-horizontal-relative:char;mso-position-vertical-relative:line" coordsize="1485,360">
                  <v:rect id="_x0000_s1027" style="position:absolute;width:1485;height:360" fillcolor="#5f497a" stroked="f"/>
                  <w10:wrap type="none"/>
                  <w10:anchorlock/>
                </v:group>
              </w:pict>
            </w:r>
          </w:p>
        </w:tc>
      </w:tr>
      <w:tr w:rsidR="003864E6">
        <w:trPr>
          <w:trHeight w:val="537"/>
        </w:trPr>
        <w:tc>
          <w:tcPr>
            <w:tcW w:w="6935" w:type="dxa"/>
            <w:gridSpan w:val="4"/>
            <w:tcBorders>
              <w:top w:val="single" w:sz="4" w:space="0" w:color="000000"/>
              <w:bottom w:val="single" w:sz="4" w:space="0" w:color="000000"/>
            </w:tcBorders>
          </w:tcPr>
          <w:p w:rsidR="003864E6" w:rsidRDefault="00912B30">
            <w:pPr>
              <w:pStyle w:val="TableParagraph"/>
              <w:spacing w:line="265" w:lineRule="exact"/>
            </w:pPr>
            <w:r>
              <w:t>Radio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proofErr w:type="spellStart"/>
            <w:r>
              <w:t>Intervencion</w:t>
            </w:r>
            <w:proofErr w:type="spellEnd"/>
          </w:p>
        </w:tc>
        <w:tc>
          <w:tcPr>
            <w:tcW w:w="2269" w:type="dxa"/>
            <w:tcBorders>
              <w:top w:val="single" w:sz="4" w:space="0" w:color="000000"/>
              <w:bottom w:val="single" w:sz="4" w:space="0" w:color="000000"/>
            </w:tcBorders>
          </w:tcPr>
          <w:p w:rsidR="003864E6" w:rsidRDefault="003864E6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3864E6">
        <w:trPr>
          <w:trHeight w:val="534"/>
        </w:trPr>
        <w:tc>
          <w:tcPr>
            <w:tcW w:w="6935" w:type="dxa"/>
            <w:gridSpan w:val="4"/>
            <w:tcBorders>
              <w:top w:val="single" w:sz="4" w:space="0" w:color="000000"/>
              <w:bottom w:val="single" w:sz="2" w:space="0" w:color="000000"/>
            </w:tcBorders>
          </w:tcPr>
          <w:p w:rsidR="003864E6" w:rsidRDefault="00912B30">
            <w:pPr>
              <w:pStyle w:val="TableParagraph"/>
              <w:spacing w:line="265" w:lineRule="exact"/>
            </w:pPr>
            <w:r>
              <w:t>Intersecciones</w:t>
            </w:r>
            <w:r>
              <w:rPr>
                <w:spacing w:val="-3"/>
              </w:rPr>
              <w:t xml:space="preserve"> </w:t>
            </w:r>
            <w:r>
              <w:t>Con</w:t>
            </w:r>
            <w:r>
              <w:rPr>
                <w:spacing w:val="-4"/>
              </w:rPr>
              <w:t xml:space="preserve"> </w:t>
            </w:r>
            <w:proofErr w:type="spellStart"/>
            <w:r>
              <w:t>Ciclovia</w:t>
            </w:r>
            <w:proofErr w:type="spellEnd"/>
          </w:p>
        </w:tc>
        <w:tc>
          <w:tcPr>
            <w:tcW w:w="2269" w:type="dxa"/>
            <w:tcBorders>
              <w:top w:val="single" w:sz="4" w:space="0" w:color="000000"/>
              <w:bottom w:val="single" w:sz="4" w:space="0" w:color="000000"/>
            </w:tcBorders>
          </w:tcPr>
          <w:p w:rsidR="003864E6" w:rsidRDefault="003864E6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3864E6">
        <w:trPr>
          <w:trHeight w:val="539"/>
        </w:trPr>
        <w:tc>
          <w:tcPr>
            <w:tcW w:w="6935" w:type="dxa"/>
            <w:gridSpan w:val="4"/>
            <w:tcBorders>
              <w:top w:val="single" w:sz="2" w:space="0" w:color="000000"/>
              <w:bottom w:val="double" w:sz="1" w:space="0" w:color="000000"/>
            </w:tcBorders>
          </w:tcPr>
          <w:p w:rsidR="003864E6" w:rsidRDefault="00912B30">
            <w:pPr>
              <w:pStyle w:val="TableParagraph"/>
              <w:spacing w:line="268" w:lineRule="exact"/>
            </w:pPr>
            <w:r>
              <w:t>Intersecciones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Calles</w:t>
            </w:r>
            <w:r>
              <w:rPr>
                <w:spacing w:val="-4"/>
              </w:rPr>
              <w:t xml:space="preserve"> </w:t>
            </w:r>
            <w:r>
              <w:t>Principales</w:t>
            </w:r>
          </w:p>
        </w:tc>
        <w:tc>
          <w:tcPr>
            <w:tcW w:w="2269" w:type="dxa"/>
            <w:tcBorders>
              <w:top w:val="single" w:sz="4" w:space="0" w:color="000000"/>
              <w:bottom w:val="double" w:sz="1" w:space="0" w:color="000000"/>
            </w:tcBorders>
          </w:tcPr>
          <w:p w:rsidR="003864E6" w:rsidRDefault="003864E6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3864E6">
        <w:trPr>
          <w:trHeight w:val="8328"/>
        </w:trPr>
        <w:tc>
          <w:tcPr>
            <w:tcW w:w="9204" w:type="dxa"/>
            <w:gridSpan w:val="5"/>
            <w:tcBorders>
              <w:top w:val="double" w:sz="1" w:space="0" w:color="000000"/>
            </w:tcBorders>
          </w:tcPr>
          <w:p w:rsidR="003864E6" w:rsidRDefault="003864E6">
            <w:pPr>
              <w:pStyle w:val="TableParagraph"/>
              <w:ind w:left="0"/>
              <w:rPr>
                <w:rFonts w:ascii="Tahoma"/>
                <w:sz w:val="20"/>
              </w:rPr>
            </w:pPr>
          </w:p>
          <w:p w:rsidR="003864E6" w:rsidRDefault="003864E6">
            <w:pPr>
              <w:pStyle w:val="TableParagraph"/>
              <w:spacing w:before="2"/>
              <w:ind w:left="0"/>
              <w:rPr>
                <w:rFonts w:ascii="Tahoma"/>
                <w:sz w:val="10"/>
              </w:rPr>
            </w:pPr>
          </w:p>
          <w:p w:rsidR="003864E6" w:rsidRDefault="00912B30">
            <w:pPr>
              <w:pStyle w:val="TableParagraph"/>
              <w:ind w:left="929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  <w:lang w:val="es-CL" w:eastAsia="es-CL"/>
              </w:rPr>
              <w:drawing>
                <wp:inline distT="0" distB="0" distL="0" distR="0">
                  <wp:extent cx="4608711" cy="4956048"/>
                  <wp:effectExtent l="0" t="0" r="0" b="0"/>
                  <wp:docPr id="3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8711" cy="4956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864E6" w:rsidRDefault="003864E6">
      <w:pPr>
        <w:rPr>
          <w:sz w:val="20"/>
        </w:rPr>
        <w:sectPr w:rsidR="003864E6">
          <w:pgSz w:w="12250" w:h="18720"/>
          <w:pgMar w:top="1860" w:right="1340" w:bottom="1080" w:left="1460" w:header="509" w:footer="893" w:gutter="0"/>
          <w:cols w:space="720"/>
        </w:sectPr>
      </w:pPr>
    </w:p>
    <w:p w:rsidR="003864E6" w:rsidRDefault="00912B30">
      <w:pPr>
        <w:pStyle w:val="Textoindependiente"/>
        <w:spacing w:before="6"/>
        <w:rPr>
          <w:sz w:val="16"/>
        </w:rPr>
      </w:pPr>
      <w:r>
        <w:rPr>
          <w:noProof/>
          <w:lang w:val="es-CL" w:eastAsia="es-CL"/>
        </w:rPr>
        <w:lastRenderedPageBreak/>
        <w:drawing>
          <wp:anchor distT="0" distB="0" distL="0" distR="0" simplePos="0" relativeHeight="487452672" behindDoc="1" locked="0" layoutInCell="1" allowOverlap="1">
            <wp:simplePos x="0" y="0"/>
            <wp:positionH relativeFrom="page">
              <wp:posOffset>154808</wp:posOffset>
            </wp:positionH>
            <wp:positionV relativeFrom="page">
              <wp:posOffset>3</wp:posOffset>
            </wp:positionV>
            <wp:extent cx="11378446" cy="11409599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78446" cy="11409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" w:name="IDENTIFICACION_DE_ESTABLECIMIENTOS.pdf"/>
      <w:bookmarkEnd w:id="2"/>
    </w:p>
    <w:sectPr w:rsidR="003864E6">
      <w:headerReference w:type="default" r:id="rId16"/>
      <w:footerReference w:type="default" r:id="rId17"/>
      <w:pgSz w:w="18300" w:h="17970" w:orient="landscape"/>
      <w:pgMar w:top="1700" w:right="2640" w:bottom="280" w:left="264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2B30" w:rsidRDefault="00912B30">
      <w:r>
        <w:separator/>
      </w:r>
    </w:p>
  </w:endnote>
  <w:endnote w:type="continuationSeparator" w:id="0">
    <w:p w:rsidR="00912B30" w:rsidRDefault="00912B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altName w:val="Trebuchet MS"/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64E6" w:rsidRDefault="00912B30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84.1pt;margin-top:879.85pt;width:93.45pt;height:21.25pt;z-index:-15864832;mso-position-horizontal-relative:page;mso-position-vertical-relative:page" filled="f" stroked="f">
          <v:textbox inset="0,0,0,0">
            <w:txbxContent>
              <w:p w:rsidR="003864E6" w:rsidRPr="00634E7A" w:rsidRDefault="00912B30">
                <w:pPr>
                  <w:spacing w:before="14" w:line="193" w:lineRule="exact"/>
                  <w:ind w:left="20"/>
                  <w:rPr>
                    <w:sz w:val="16"/>
                    <w:lang w:val="en-US"/>
                  </w:rPr>
                </w:pPr>
                <w:r w:rsidRPr="00634E7A">
                  <w:rPr>
                    <w:w w:val="105"/>
                    <w:sz w:val="16"/>
                    <w:lang w:val="en-US"/>
                  </w:rPr>
                  <w:t>FANNY</w:t>
                </w:r>
                <w:r w:rsidRPr="00634E7A">
                  <w:rPr>
                    <w:spacing w:val="3"/>
                    <w:w w:val="105"/>
                    <w:sz w:val="16"/>
                    <w:lang w:val="en-US"/>
                  </w:rPr>
                  <w:t xml:space="preserve"> </w:t>
                </w:r>
                <w:r w:rsidRPr="00634E7A">
                  <w:rPr>
                    <w:w w:val="105"/>
                    <w:sz w:val="16"/>
                    <w:lang w:val="en-US"/>
                  </w:rPr>
                  <w:t>SALAZAR</w:t>
                </w:r>
              </w:p>
              <w:p w:rsidR="003864E6" w:rsidRPr="00634E7A" w:rsidRDefault="003864E6">
                <w:pPr>
                  <w:spacing w:line="193" w:lineRule="exact"/>
                  <w:ind w:left="20"/>
                  <w:rPr>
                    <w:sz w:val="16"/>
                    <w:lang w:val="en-US"/>
                  </w:rPr>
                </w:pPr>
              </w:p>
            </w:txbxContent>
          </v:textbox>
          <w10:wrap anchorx="page" anchory="page"/>
        </v:shape>
      </w:pict>
    </w:r>
    <w:r>
      <w:pict>
        <v:shape id="_x0000_s2049" type="#_x0000_t202" style="position:absolute;margin-left:471.55pt;margin-top:879.85pt;width:51.65pt;height:11.65pt;z-index:-15864320;mso-position-horizontal-relative:page;mso-position-vertical-relative:page" filled="f" stroked="f">
          <v:textbox inset="0,0,0,0">
            <w:txbxContent>
              <w:p w:rsidR="003864E6" w:rsidRDefault="00912B30">
                <w:pPr>
                  <w:spacing w:before="14"/>
                  <w:ind w:left="20"/>
                  <w:rPr>
                    <w:sz w:val="16"/>
                  </w:rPr>
                </w:pPr>
                <w:r>
                  <w:rPr>
                    <w:w w:val="105"/>
                    <w:sz w:val="16"/>
                  </w:rPr>
                  <w:t>ARQUITECTA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64E6" w:rsidRDefault="003864E6">
    <w:pPr>
      <w:pStyle w:val="Textoindependiente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2B30" w:rsidRDefault="00912B30">
      <w:r>
        <w:separator/>
      </w:r>
    </w:p>
  </w:footnote>
  <w:footnote w:type="continuationSeparator" w:id="0">
    <w:p w:rsidR="00912B30" w:rsidRDefault="00912B3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64E6" w:rsidRDefault="00912B30">
    <w:pPr>
      <w:pStyle w:val="Textoindependiente"/>
      <w:spacing w:line="14" w:lineRule="auto"/>
      <w:rPr>
        <w:sz w:val="20"/>
      </w:rPr>
    </w:pPr>
    <w:r>
      <w:rPr>
        <w:noProof/>
        <w:lang w:val="es-CL" w:eastAsia="es-CL"/>
      </w:rPr>
      <w:drawing>
        <wp:anchor distT="0" distB="0" distL="0" distR="0" simplePos="0" relativeHeight="487450624" behindDoc="1" locked="0" layoutInCell="1" allowOverlap="1">
          <wp:simplePos x="0" y="0"/>
          <wp:positionH relativeFrom="page">
            <wp:posOffset>1000125</wp:posOffset>
          </wp:positionH>
          <wp:positionV relativeFrom="page">
            <wp:posOffset>323414</wp:posOffset>
          </wp:positionV>
          <wp:extent cx="1651065" cy="571300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651065" cy="571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349.35pt;margin-top:43.8pt;width:178.75pt;height:27.25pt;z-index:-15865344;mso-position-horizontal-relative:page;mso-position-vertical-relative:page" filled="f" stroked="f">
          <v:textbox inset="0,0,0,0">
            <w:txbxContent>
              <w:p w:rsidR="003864E6" w:rsidRDefault="00912B30">
                <w:pPr>
                  <w:pStyle w:val="Textoindependiente"/>
                  <w:spacing w:before="12" w:line="265" w:lineRule="exact"/>
                  <w:ind w:right="18"/>
                  <w:jc w:val="right"/>
                </w:pPr>
                <w:r>
                  <w:rPr>
                    <w:spacing w:val="-1"/>
                    <w:w w:val="105"/>
                  </w:rPr>
                  <w:t>Secretaría</w:t>
                </w:r>
                <w:r>
                  <w:rPr>
                    <w:spacing w:val="-15"/>
                    <w:w w:val="105"/>
                  </w:rPr>
                  <w:t xml:space="preserve"> </w:t>
                </w:r>
                <w:r>
                  <w:rPr>
                    <w:spacing w:val="-1"/>
                    <w:w w:val="105"/>
                  </w:rPr>
                  <w:t>De</w:t>
                </w:r>
                <w:r>
                  <w:rPr>
                    <w:spacing w:val="-15"/>
                    <w:w w:val="105"/>
                  </w:rPr>
                  <w:t xml:space="preserve"> </w:t>
                </w:r>
                <w:r>
                  <w:rPr>
                    <w:spacing w:val="-1"/>
                    <w:w w:val="105"/>
                  </w:rPr>
                  <w:t>Planificación</w:t>
                </w:r>
                <w:r>
                  <w:rPr>
                    <w:spacing w:val="-15"/>
                    <w:w w:val="105"/>
                  </w:rPr>
                  <w:t xml:space="preserve"> </w:t>
                </w:r>
                <w:r>
                  <w:rPr>
                    <w:spacing w:val="-1"/>
                    <w:w w:val="105"/>
                  </w:rPr>
                  <w:t>Comuna</w:t>
                </w:r>
              </w:p>
              <w:p w:rsidR="003864E6" w:rsidRDefault="00912B30">
                <w:pPr>
                  <w:spacing w:line="241" w:lineRule="exact"/>
                  <w:ind w:right="20"/>
                  <w:jc w:val="right"/>
                  <w:rPr>
                    <w:sz w:val="20"/>
                  </w:rPr>
                </w:pPr>
                <w:r>
                  <w:rPr>
                    <w:sz w:val="20"/>
                  </w:rPr>
                  <w:t>Asesoría</w:t>
                </w:r>
                <w:r>
                  <w:rPr>
                    <w:spacing w:val="38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Urbana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64E6" w:rsidRDefault="003864E6">
    <w:pPr>
      <w:pStyle w:val="Textoindependiente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8D76BB"/>
    <w:multiLevelType w:val="hybridMultilevel"/>
    <w:tmpl w:val="757C85B6"/>
    <w:lvl w:ilvl="0" w:tplc="1388C35C">
      <w:numFmt w:val="bullet"/>
      <w:lvlText w:val=""/>
      <w:lvlJc w:val="left"/>
      <w:pPr>
        <w:ind w:left="962" w:hanging="360"/>
      </w:pPr>
      <w:rPr>
        <w:rFonts w:hint="default"/>
        <w:w w:val="100"/>
        <w:lang w:val="es-ES" w:eastAsia="en-US" w:bidi="ar-SA"/>
      </w:rPr>
    </w:lvl>
    <w:lvl w:ilvl="1" w:tplc="5B52E950">
      <w:numFmt w:val="bullet"/>
      <w:lvlText w:val="•"/>
      <w:lvlJc w:val="left"/>
      <w:pPr>
        <w:ind w:left="1808" w:hanging="360"/>
      </w:pPr>
      <w:rPr>
        <w:rFonts w:hint="default"/>
        <w:lang w:val="es-ES" w:eastAsia="en-US" w:bidi="ar-SA"/>
      </w:rPr>
    </w:lvl>
    <w:lvl w:ilvl="2" w:tplc="4A1C8DC4">
      <w:numFmt w:val="bullet"/>
      <w:lvlText w:val="•"/>
      <w:lvlJc w:val="left"/>
      <w:pPr>
        <w:ind w:left="2656" w:hanging="360"/>
      </w:pPr>
      <w:rPr>
        <w:rFonts w:hint="default"/>
        <w:lang w:val="es-ES" w:eastAsia="en-US" w:bidi="ar-SA"/>
      </w:rPr>
    </w:lvl>
    <w:lvl w:ilvl="3" w:tplc="FAAC5428">
      <w:numFmt w:val="bullet"/>
      <w:lvlText w:val="•"/>
      <w:lvlJc w:val="left"/>
      <w:pPr>
        <w:ind w:left="3504" w:hanging="360"/>
      </w:pPr>
      <w:rPr>
        <w:rFonts w:hint="default"/>
        <w:lang w:val="es-ES" w:eastAsia="en-US" w:bidi="ar-SA"/>
      </w:rPr>
    </w:lvl>
    <w:lvl w:ilvl="4" w:tplc="1CCC2F20">
      <w:numFmt w:val="bullet"/>
      <w:lvlText w:val="•"/>
      <w:lvlJc w:val="left"/>
      <w:pPr>
        <w:ind w:left="4352" w:hanging="360"/>
      </w:pPr>
      <w:rPr>
        <w:rFonts w:hint="default"/>
        <w:lang w:val="es-ES" w:eastAsia="en-US" w:bidi="ar-SA"/>
      </w:rPr>
    </w:lvl>
    <w:lvl w:ilvl="5" w:tplc="3F0AD682">
      <w:numFmt w:val="bullet"/>
      <w:lvlText w:val="•"/>
      <w:lvlJc w:val="left"/>
      <w:pPr>
        <w:ind w:left="5201" w:hanging="360"/>
      </w:pPr>
      <w:rPr>
        <w:rFonts w:hint="default"/>
        <w:lang w:val="es-ES" w:eastAsia="en-US" w:bidi="ar-SA"/>
      </w:rPr>
    </w:lvl>
    <w:lvl w:ilvl="6" w:tplc="CDE0C046">
      <w:numFmt w:val="bullet"/>
      <w:lvlText w:val="•"/>
      <w:lvlJc w:val="left"/>
      <w:pPr>
        <w:ind w:left="6049" w:hanging="360"/>
      </w:pPr>
      <w:rPr>
        <w:rFonts w:hint="default"/>
        <w:lang w:val="es-ES" w:eastAsia="en-US" w:bidi="ar-SA"/>
      </w:rPr>
    </w:lvl>
    <w:lvl w:ilvl="7" w:tplc="E60E4CD2">
      <w:numFmt w:val="bullet"/>
      <w:lvlText w:val="•"/>
      <w:lvlJc w:val="left"/>
      <w:pPr>
        <w:ind w:left="6897" w:hanging="360"/>
      </w:pPr>
      <w:rPr>
        <w:rFonts w:hint="default"/>
        <w:lang w:val="es-ES" w:eastAsia="en-US" w:bidi="ar-SA"/>
      </w:rPr>
    </w:lvl>
    <w:lvl w:ilvl="8" w:tplc="7948337E">
      <w:numFmt w:val="bullet"/>
      <w:lvlText w:val="•"/>
      <w:lvlJc w:val="left"/>
      <w:pPr>
        <w:ind w:left="7745" w:hanging="360"/>
      </w:pPr>
      <w:rPr>
        <w:rFonts w:hint="default"/>
        <w:lang w:val="es-ES" w:eastAsia="en-US" w:bidi="ar-SA"/>
      </w:rPr>
    </w:lvl>
  </w:abstractNum>
  <w:abstractNum w:abstractNumId="1">
    <w:nsid w:val="510A3189"/>
    <w:multiLevelType w:val="hybridMultilevel"/>
    <w:tmpl w:val="0F544762"/>
    <w:lvl w:ilvl="0" w:tplc="FA8C9794">
      <w:numFmt w:val="bullet"/>
      <w:lvlText w:val=""/>
      <w:lvlJc w:val="left"/>
      <w:pPr>
        <w:ind w:left="962" w:hanging="360"/>
      </w:pPr>
      <w:rPr>
        <w:rFonts w:hint="default"/>
        <w:w w:val="100"/>
        <w:lang w:val="es-ES" w:eastAsia="en-US" w:bidi="ar-SA"/>
      </w:rPr>
    </w:lvl>
    <w:lvl w:ilvl="1" w:tplc="84D2E02A">
      <w:numFmt w:val="bullet"/>
      <w:lvlText w:val="•"/>
      <w:lvlJc w:val="left"/>
      <w:pPr>
        <w:ind w:left="1808" w:hanging="360"/>
      </w:pPr>
      <w:rPr>
        <w:rFonts w:hint="default"/>
        <w:lang w:val="es-ES" w:eastAsia="en-US" w:bidi="ar-SA"/>
      </w:rPr>
    </w:lvl>
    <w:lvl w:ilvl="2" w:tplc="3A7026F6">
      <w:numFmt w:val="bullet"/>
      <w:lvlText w:val="•"/>
      <w:lvlJc w:val="left"/>
      <w:pPr>
        <w:ind w:left="2656" w:hanging="360"/>
      </w:pPr>
      <w:rPr>
        <w:rFonts w:hint="default"/>
        <w:lang w:val="es-ES" w:eastAsia="en-US" w:bidi="ar-SA"/>
      </w:rPr>
    </w:lvl>
    <w:lvl w:ilvl="3" w:tplc="0CDE2460">
      <w:numFmt w:val="bullet"/>
      <w:lvlText w:val="•"/>
      <w:lvlJc w:val="left"/>
      <w:pPr>
        <w:ind w:left="3504" w:hanging="360"/>
      </w:pPr>
      <w:rPr>
        <w:rFonts w:hint="default"/>
        <w:lang w:val="es-ES" w:eastAsia="en-US" w:bidi="ar-SA"/>
      </w:rPr>
    </w:lvl>
    <w:lvl w:ilvl="4" w:tplc="C6E00552">
      <w:numFmt w:val="bullet"/>
      <w:lvlText w:val="•"/>
      <w:lvlJc w:val="left"/>
      <w:pPr>
        <w:ind w:left="4352" w:hanging="360"/>
      </w:pPr>
      <w:rPr>
        <w:rFonts w:hint="default"/>
        <w:lang w:val="es-ES" w:eastAsia="en-US" w:bidi="ar-SA"/>
      </w:rPr>
    </w:lvl>
    <w:lvl w:ilvl="5" w:tplc="65641B66">
      <w:numFmt w:val="bullet"/>
      <w:lvlText w:val="•"/>
      <w:lvlJc w:val="left"/>
      <w:pPr>
        <w:ind w:left="5201" w:hanging="360"/>
      </w:pPr>
      <w:rPr>
        <w:rFonts w:hint="default"/>
        <w:lang w:val="es-ES" w:eastAsia="en-US" w:bidi="ar-SA"/>
      </w:rPr>
    </w:lvl>
    <w:lvl w:ilvl="6" w:tplc="5ECE9E7C">
      <w:numFmt w:val="bullet"/>
      <w:lvlText w:val="•"/>
      <w:lvlJc w:val="left"/>
      <w:pPr>
        <w:ind w:left="6049" w:hanging="360"/>
      </w:pPr>
      <w:rPr>
        <w:rFonts w:hint="default"/>
        <w:lang w:val="es-ES" w:eastAsia="en-US" w:bidi="ar-SA"/>
      </w:rPr>
    </w:lvl>
    <w:lvl w:ilvl="7" w:tplc="A6522B74">
      <w:numFmt w:val="bullet"/>
      <w:lvlText w:val="•"/>
      <w:lvlJc w:val="left"/>
      <w:pPr>
        <w:ind w:left="6897" w:hanging="360"/>
      </w:pPr>
      <w:rPr>
        <w:rFonts w:hint="default"/>
        <w:lang w:val="es-ES" w:eastAsia="en-US" w:bidi="ar-SA"/>
      </w:rPr>
    </w:lvl>
    <w:lvl w:ilvl="8" w:tplc="8648F65A">
      <w:numFmt w:val="bullet"/>
      <w:lvlText w:val="•"/>
      <w:lvlJc w:val="left"/>
      <w:pPr>
        <w:ind w:left="7745" w:hanging="360"/>
      </w:pPr>
      <w:rPr>
        <w:rFonts w:hint="default"/>
        <w:lang w:val="es-ES" w:eastAsia="en-US" w:bidi="ar-SA"/>
      </w:rPr>
    </w:lvl>
  </w:abstractNum>
  <w:abstractNum w:abstractNumId="2">
    <w:nsid w:val="5A856035"/>
    <w:multiLevelType w:val="hybridMultilevel"/>
    <w:tmpl w:val="5006745E"/>
    <w:lvl w:ilvl="0" w:tplc="C8AE6398">
      <w:start w:val="1"/>
      <w:numFmt w:val="decimal"/>
      <w:lvlText w:val="%1."/>
      <w:lvlJc w:val="left"/>
      <w:pPr>
        <w:ind w:left="962" w:hanging="360"/>
        <w:jc w:val="left"/>
      </w:pPr>
      <w:rPr>
        <w:rFonts w:ascii="Tahoma" w:eastAsia="Tahoma" w:hAnsi="Tahoma" w:cs="Tahoma" w:hint="default"/>
        <w:spacing w:val="0"/>
        <w:w w:val="96"/>
        <w:sz w:val="20"/>
        <w:szCs w:val="20"/>
        <w:lang w:val="es-ES" w:eastAsia="en-US" w:bidi="ar-SA"/>
      </w:rPr>
    </w:lvl>
    <w:lvl w:ilvl="1" w:tplc="544A1B5C">
      <w:numFmt w:val="bullet"/>
      <w:lvlText w:val="•"/>
      <w:lvlJc w:val="left"/>
      <w:pPr>
        <w:ind w:left="1808" w:hanging="360"/>
      </w:pPr>
      <w:rPr>
        <w:rFonts w:hint="default"/>
        <w:lang w:val="es-ES" w:eastAsia="en-US" w:bidi="ar-SA"/>
      </w:rPr>
    </w:lvl>
    <w:lvl w:ilvl="2" w:tplc="E68C4310">
      <w:numFmt w:val="bullet"/>
      <w:lvlText w:val="•"/>
      <w:lvlJc w:val="left"/>
      <w:pPr>
        <w:ind w:left="2656" w:hanging="360"/>
      </w:pPr>
      <w:rPr>
        <w:rFonts w:hint="default"/>
        <w:lang w:val="es-ES" w:eastAsia="en-US" w:bidi="ar-SA"/>
      </w:rPr>
    </w:lvl>
    <w:lvl w:ilvl="3" w:tplc="15DC0FFE">
      <w:numFmt w:val="bullet"/>
      <w:lvlText w:val="•"/>
      <w:lvlJc w:val="left"/>
      <w:pPr>
        <w:ind w:left="3504" w:hanging="360"/>
      </w:pPr>
      <w:rPr>
        <w:rFonts w:hint="default"/>
        <w:lang w:val="es-ES" w:eastAsia="en-US" w:bidi="ar-SA"/>
      </w:rPr>
    </w:lvl>
    <w:lvl w:ilvl="4" w:tplc="F4C4AE46">
      <w:numFmt w:val="bullet"/>
      <w:lvlText w:val="•"/>
      <w:lvlJc w:val="left"/>
      <w:pPr>
        <w:ind w:left="4352" w:hanging="360"/>
      </w:pPr>
      <w:rPr>
        <w:rFonts w:hint="default"/>
        <w:lang w:val="es-ES" w:eastAsia="en-US" w:bidi="ar-SA"/>
      </w:rPr>
    </w:lvl>
    <w:lvl w:ilvl="5" w:tplc="20662ACC">
      <w:numFmt w:val="bullet"/>
      <w:lvlText w:val="•"/>
      <w:lvlJc w:val="left"/>
      <w:pPr>
        <w:ind w:left="5201" w:hanging="360"/>
      </w:pPr>
      <w:rPr>
        <w:rFonts w:hint="default"/>
        <w:lang w:val="es-ES" w:eastAsia="en-US" w:bidi="ar-SA"/>
      </w:rPr>
    </w:lvl>
    <w:lvl w:ilvl="6" w:tplc="18781E2C">
      <w:numFmt w:val="bullet"/>
      <w:lvlText w:val="•"/>
      <w:lvlJc w:val="left"/>
      <w:pPr>
        <w:ind w:left="6049" w:hanging="360"/>
      </w:pPr>
      <w:rPr>
        <w:rFonts w:hint="default"/>
        <w:lang w:val="es-ES" w:eastAsia="en-US" w:bidi="ar-SA"/>
      </w:rPr>
    </w:lvl>
    <w:lvl w:ilvl="7" w:tplc="ECEA8570">
      <w:numFmt w:val="bullet"/>
      <w:lvlText w:val="•"/>
      <w:lvlJc w:val="left"/>
      <w:pPr>
        <w:ind w:left="6897" w:hanging="360"/>
      </w:pPr>
      <w:rPr>
        <w:rFonts w:hint="default"/>
        <w:lang w:val="es-ES" w:eastAsia="en-US" w:bidi="ar-SA"/>
      </w:rPr>
    </w:lvl>
    <w:lvl w:ilvl="8" w:tplc="8C7A9946">
      <w:numFmt w:val="bullet"/>
      <w:lvlText w:val="•"/>
      <w:lvlJc w:val="left"/>
      <w:pPr>
        <w:ind w:left="7745" w:hanging="360"/>
      </w:pPr>
      <w:rPr>
        <w:rFonts w:hint="default"/>
        <w:lang w:val="es-ES" w:eastAsia="en-US" w:bidi="ar-SA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3864E6"/>
    <w:rsid w:val="003864E6"/>
    <w:rsid w:val="00634E7A"/>
    <w:rsid w:val="00912B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ahoma" w:eastAsia="Tahoma" w:hAnsi="Tahoma" w:cs="Tahoma"/>
      <w:lang w:val="es-ES"/>
    </w:rPr>
  </w:style>
  <w:style w:type="paragraph" w:styleId="Ttulo1">
    <w:name w:val="heading 1"/>
    <w:basedOn w:val="Normal"/>
    <w:uiPriority w:val="1"/>
    <w:qFormat/>
    <w:pPr>
      <w:spacing w:before="181"/>
      <w:ind w:left="242"/>
      <w:outlineLvl w:val="0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Ttulo">
    <w:name w:val="Title"/>
    <w:basedOn w:val="Normal"/>
    <w:uiPriority w:val="1"/>
    <w:qFormat/>
    <w:pPr>
      <w:spacing w:before="87"/>
      <w:ind w:left="242"/>
    </w:pPr>
    <w:rPr>
      <w:b/>
      <w:bCs/>
      <w:sz w:val="32"/>
      <w:szCs w:val="32"/>
      <w:u w:val="single" w:color="000000"/>
    </w:rPr>
  </w:style>
  <w:style w:type="paragraph" w:styleId="Prrafodelista">
    <w:name w:val="List Paragraph"/>
    <w:basedOn w:val="Normal"/>
    <w:uiPriority w:val="1"/>
    <w:qFormat/>
    <w:pPr>
      <w:spacing w:line="264" w:lineRule="exact"/>
      <w:ind w:left="962" w:hanging="361"/>
    </w:pPr>
  </w:style>
  <w:style w:type="paragraph" w:customStyle="1" w:styleId="TableParagraph">
    <w:name w:val="Table Paragraph"/>
    <w:basedOn w:val="Normal"/>
    <w:uiPriority w:val="1"/>
    <w:qFormat/>
    <w:pPr>
      <w:ind w:left="64"/>
    </w:pPr>
    <w:rPr>
      <w:rFonts w:ascii="Calibri" w:eastAsia="Calibri" w:hAnsi="Calibri" w:cs="Calibri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34E7A"/>
    <w:rPr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34E7A"/>
    <w:rPr>
      <w:rFonts w:ascii="Tahoma" w:eastAsia="Tahoma" w:hAnsi="Tahoma" w:cs="Tahoma"/>
      <w:sz w:val="16"/>
      <w:szCs w:val="16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634E7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34E7A"/>
    <w:rPr>
      <w:rFonts w:ascii="Tahoma" w:eastAsia="Tahoma" w:hAnsi="Tahoma" w:cs="Tahoma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634E7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34E7A"/>
    <w:rPr>
      <w:rFonts w:ascii="Tahoma" w:eastAsia="Tahoma" w:hAnsi="Tahoma" w:cs="Tahoma"/>
      <w:lang w:val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ahoma" w:eastAsia="Tahoma" w:hAnsi="Tahoma" w:cs="Tahoma"/>
      <w:lang w:val="es-ES"/>
    </w:rPr>
  </w:style>
  <w:style w:type="paragraph" w:styleId="Ttulo1">
    <w:name w:val="heading 1"/>
    <w:basedOn w:val="Normal"/>
    <w:uiPriority w:val="1"/>
    <w:qFormat/>
    <w:pPr>
      <w:spacing w:before="181"/>
      <w:ind w:left="242"/>
      <w:outlineLvl w:val="0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Ttulo">
    <w:name w:val="Title"/>
    <w:basedOn w:val="Normal"/>
    <w:uiPriority w:val="1"/>
    <w:qFormat/>
    <w:pPr>
      <w:spacing w:before="87"/>
      <w:ind w:left="242"/>
    </w:pPr>
    <w:rPr>
      <w:b/>
      <w:bCs/>
      <w:sz w:val="32"/>
      <w:szCs w:val="32"/>
      <w:u w:val="single" w:color="000000"/>
    </w:rPr>
  </w:style>
  <w:style w:type="paragraph" w:styleId="Prrafodelista">
    <w:name w:val="List Paragraph"/>
    <w:basedOn w:val="Normal"/>
    <w:uiPriority w:val="1"/>
    <w:qFormat/>
    <w:pPr>
      <w:spacing w:line="264" w:lineRule="exact"/>
      <w:ind w:left="962" w:hanging="361"/>
    </w:pPr>
  </w:style>
  <w:style w:type="paragraph" w:customStyle="1" w:styleId="TableParagraph">
    <w:name w:val="Table Paragraph"/>
    <w:basedOn w:val="Normal"/>
    <w:uiPriority w:val="1"/>
    <w:qFormat/>
    <w:pPr>
      <w:ind w:left="64"/>
    </w:pPr>
    <w:rPr>
      <w:rFonts w:ascii="Calibri" w:eastAsia="Calibri" w:hAnsi="Calibri" w:cs="Calibri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34E7A"/>
    <w:rPr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34E7A"/>
    <w:rPr>
      <w:rFonts w:ascii="Tahoma" w:eastAsia="Tahoma" w:hAnsi="Tahoma" w:cs="Tahoma"/>
      <w:sz w:val="16"/>
      <w:szCs w:val="16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634E7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34E7A"/>
    <w:rPr>
      <w:rFonts w:ascii="Tahoma" w:eastAsia="Tahoma" w:hAnsi="Tahoma" w:cs="Tahoma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634E7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34E7A"/>
    <w:rPr>
      <w:rFonts w:ascii="Tahoma" w:eastAsia="Tahoma" w:hAnsi="Tahoma" w:cs="Tahoma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unroadsafetyweek.org/es/home" TargetMode="External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plataformaurbana.cl/archive/tag/zonas-30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hyperlink" Target="http://sciencenordic.com/children-who-walk-school-concentrate-better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unroadsafetyweek.org/es/home" TargetMode="External"/><Relationship Id="rId14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495</Words>
  <Characters>2726</Characters>
  <Application>Microsoft Office Word</Application>
  <DocSecurity>0</DocSecurity>
  <Lines>22</Lines>
  <Paragraphs>6</Paragraphs>
  <ScaleCrop>false</ScaleCrop>
  <Company/>
  <LinksUpToDate>false</LinksUpToDate>
  <CharactersWithSpaces>3215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Jeannette Espinoza Espinoza</cp:lastModifiedBy>
  <cp:revision>2</cp:revision>
  <dcterms:created xsi:type="dcterms:W3CDTF">2021-08-25T16:16:00Z</dcterms:created>
  <dcterms:modified xsi:type="dcterms:W3CDTF">2021-08-25T16:21:00Z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Nitro Pro 7</vt:lpwstr>
  </property>
  <property fmtid="{D5CDD505-2E9C-101B-9397-08002B2CF9AE}" pid="3" name="LastSaved">
    <vt:filetime>2021-08-25T00:00:00Z</vt:filetime>
  </property>
</Properties>
</file>