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94" w:rsidRDefault="00154EC9">
      <w:r>
        <w:t>Resultados Censo Población</w:t>
      </w:r>
    </w:p>
    <w:tbl>
      <w:tblPr>
        <w:tblW w:w="1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20"/>
        <w:gridCol w:w="1200"/>
        <w:gridCol w:w="2760"/>
        <w:gridCol w:w="2380"/>
        <w:gridCol w:w="1360"/>
        <w:gridCol w:w="2320"/>
        <w:gridCol w:w="1420"/>
        <w:gridCol w:w="1420"/>
      </w:tblGrid>
      <w:tr w:rsidR="00154EC9" w:rsidRPr="00154EC9" w:rsidTr="00154EC9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</w:tr>
      <w:tr w:rsidR="00154EC9" w:rsidRPr="00154EC9" w:rsidTr="00154EC9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ORDEN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Código Región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NOMBRE PROVINCIA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NOMBRE COMUNA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Edad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Hombres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Mujeres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TOTAL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2398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Total Comunal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77.709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80.142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157.851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2399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0 a 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4.943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4.837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9.780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 a 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4.943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4.801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9.744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 a 14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4.593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4.335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8.928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15 a 19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5.255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5.097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10.352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20 a 24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7.042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6.430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13.472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25 a 29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7.428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6.894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14.322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30 a 34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6.459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5.935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12.394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 a 39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5.864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5.529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11.393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40 a 44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5.541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5.446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10.987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45 a 49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10.112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50 a 54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4.864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5.162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10.026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55 a 59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4.211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4.733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8.944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60 a 64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3.551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4.031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7.582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65 a 69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2.805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3.484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6.289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70 a 74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2.257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2.884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5.141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75 a 79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1.472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2.250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3.722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80 a 84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819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2.319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85 a 89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1.120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1.577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90 a 94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562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95 a 99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156</w:t>
            </w:r>
          </w:p>
        </w:tc>
      </w:tr>
      <w:tr w:rsidR="00154EC9" w:rsidRPr="00154EC9" w:rsidTr="00154E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154EC9">
              <w:rPr>
                <w:rFonts w:ascii="Calibri" w:eastAsia="Times New Roman" w:hAnsi="Calibri" w:cs="Times New Roman"/>
                <w:lang w:eastAsia="es-CL"/>
              </w:rPr>
              <w:t>2419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RECOLETA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100 o más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154E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49</w:t>
            </w:r>
          </w:p>
        </w:tc>
      </w:tr>
    </w:tbl>
    <w:p w:rsidR="00154EC9" w:rsidRDefault="00154EC9"/>
    <w:p w:rsidR="00154EC9" w:rsidRDefault="00154EC9">
      <w:r>
        <w:t>Resultado Censo Vivienda</w:t>
      </w:r>
    </w:p>
    <w:tbl>
      <w:tblPr>
        <w:tblW w:w="1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780"/>
        <w:gridCol w:w="1275"/>
        <w:gridCol w:w="1701"/>
        <w:gridCol w:w="1560"/>
        <w:gridCol w:w="1984"/>
        <w:gridCol w:w="2126"/>
        <w:gridCol w:w="1985"/>
        <w:gridCol w:w="1420"/>
        <w:gridCol w:w="1540"/>
      </w:tblGrid>
      <w:tr w:rsidR="00154EC9" w:rsidRPr="00154EC9" w:rsidTr="00154EC9">
        <w:trPr>
          <w:trHeight w:val="1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</w:tr>
      <w:tr w:rsidR="00154EC9" w:rsidRPr="00154EC9" w:rsidTr="00154EC9">
        <w:trPr>
          <w:trHeight w:val="9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ORDEN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NOMBRE COMUNA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Código Comuna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Viviendas Particulares Ocupadas con Moradores Presentes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Viviendas Particulares Ocupadas con Moradores Ausentes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Viviendas Particulares Desocupadas (en Venta, para arriendo, Abandonada u otro)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Viviendas Particulares Desocupadas</w:t>
            </w: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br/>
              <w:t>(de Temporada)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Viviendas Colectivas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s-CL"/>
              </w:rPr>
              <w:t>TOTAL VIVIENDAS</w:t>
            </w:r>
          </w:p>
        </w:tc>
      </w:tr>
      <w:tr w:rsidR="00154EC9" w:rsidRPr="00154EC9" w:rsidTr="00154EC9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RECOLETA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13127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46.615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1.676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1.676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65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EC9" w:rsidRPr="00154EC9" w:rsidRDefault="00154EC9" w:rsidP="00154E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154EC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50.178</w:t>
            </w:r>
          </w:p>
        </w:tc>
      </w:tr>
    </w:tbl>
    <w:p w:rsidR="00154EC9" w:rsidRDefault="00154EC9" w:rsidP="00154EC9">
      <w:bookmarkStart w:id="0" w:name="_GoBack"/>
      <w:bookmarkEnd w:id="0"/>
    </w:p>
    <w:sectPr w:rsidR="00154EC9" w:rsidSect="00154EC9">
      <w:pgSz w:w="15840" w:h="12240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C9"/>
    <w:rsid w:val="00154EC9"/>
    <w:rsid w:val="0075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Toledo Garcia</dc:creator>
  <cp:lastModifiedBy>Leticia Toledo Garcia</cp:lastModifiedBy>
  <cp:revision>1</cp:revision>
  <dcterms:created xsi:type="dcterms:W3CDTF">2019-09-25T18:44:00Z</dcterms:created>
  <dcterms:modified xsi:type="dcterms:W3CDTF">2019-09-25T18:47:00Z</dcterms:modified>
</cp:coreProperties>
</file>